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BF" w:rsidRPr="00890561" w:rsidRDefault="00302B56" w:rsidP="00C14BBF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890561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Příloha č. </w:t>
      </w:r>
      <w:r w:rsidR="007925FF" w:rsidRPr="00890561">
        <w:rPr>
          <w:rFonts w:asciiTheme="minorHAnsi" w:hAnsiTheme="minorHAnsi" w:cs="Times New Roman"/>
          <w:b/>
          <w:bCs/>
          <w:color w:val="auto"/>
          <w:sz w:val="28"/>
          <w:szCs w:val="28"/>
        </w:rPr>
        <w:t>4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C14BBF" w:rsidRPr="00890561" w:rsidRDefault="00C14BBF" w:rsidP="00C14BBF">
      <w:pPr>
        <w:pStyle w:val="Default"/>
        <w:rPr>
          <w:rFonts w:asciiTheme="minorHAnsi" w:hAnsiTheme="minorHAnsi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 xml:space="preserve">Jednací řád MAS Brána </w:t>
      </w:r>
      <w:proofErr w:type="gramStart"/>
      <w:r w:rsidRPr="00302B56">
        <w:rPr>
          <w:rFonts w:asciiTheme="minorHAnsi" w:hAnsiTheme="minorHAnsi" w:cs="Times New Roman"/>
          <w:b/>
          <w:bCs/>
          <w:color w:val="auto"/>
        </w:rPr>
        <w:t>Brněnska, z.s.</w:t>
      </w:r>
      <w:proofErr w:type="gramEnd"/>
      <w:r w:rsidRPr="00302B56">
        <w:rPr>
          <w:rFonts w:asciiTheme="minorHAnsi" w:hAnsiTheme="minorHAnsi" w:cs="Times New Roman"/>
          <w:b/>
          <w:bCs/>
          <w:color w:val="auto"/>
        </w:rPr>
        <w:t xml:space="preserve"> – Výběrové komise </w:t>
      </w:r>
    </w:p>
    <w:p w:rsidR="00C14BBF" w:rsidRPr="00302B56" w:rsidRDefault="00C14BBF" w:rsidP="00C14BBF">
      <w:pPr>
        <w:pStyle w:val="Default"/>
        <w:rPr>
          <w:rFonts w:asciiTheme="minorHAnsi" w:hAnsiTheme="minorHAnsi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 xml:space="preserve">I. Úvodní ustanovení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1) Valná hromada MAS Brána </w:t>
      </w:r>
      <w:proofErr w:type="spellStart"/>
      <w:proofErr w:type="gramStart"/>
      <w:r w:rsidRPr="00302B56">
        <w:rPr>
          <w:rFonts w:asciiTheme="minorHAnsi" w:hAnsiTheme="minorHAnsi" w:cs="Times New Roman"/>
          <w:color w:val="auto"/>
        </w:rPr>
        <w:t>Brněnska,z.s</w:t>
      </w:r>
      <w:proofErr w:type="spellEnd"/>
      <w:r w:rsidRPr="00302B56">
        <w:rPr>
          <w:rFonts w:asciiTheme="minorHAnsi" w:hAnsiTheme="minorHAnsi" w:cs="Times New Roman"/>
          <w:color w:val="auto"/>
        </w:rPr>
        <w:t>.</w:t>
      </w:r>
      <w:proofErr w:type="gramEnd"/>
      <w:r w:rsidRPr="00302B56">
        <w:rPr>
          <w:rFonts w:asciiTheme="minorHAnsi" w:hAnsiTheme="minorHAnsi" w:cs="Times New Roman"/>
          <w:color w:val="auto"/>
        </w:rPr>
        <w:t xml:space="preserve"> (dále jen VH) vydává </w:t>
      </w:r>
      <w:r w:rsidR="00890561">
        <w:rPr>
          <w:rFonts w:asciiTheme="minorHAnsi" w:hAnsiTheme="minorHAnsi" w:cs="Times New Roman"/>
          <w:color w:val="auto"/>
        </w:rPr>
        <w:t xml:space="preserve">a schvaluje </w:t>
      </w:r>
      <w:r w:rsidRPr="00302B56">
        <w:rPr>
          <w:rFonts w:asciiTheme="minorHAnsi" w:hAnsiTheme="minorHAnsi" w:cs="Times New Roman"/>
          <w:color w:val="auto"/>
        </w:rPr>
        <w:t xml:space="preserve">tento jednací řád.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2) Tento jednací řád stanovuje volbu členů výběrové komise – počet členů orgánu, jejich působnosti a pravomoci, způsob jejich volby a odvolávání.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3) Tento jednací řád upravuje postup výběrové komise při jejích jednání a rozhodování.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890561" w:rsidP="00C14BBF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4</w:t>
      </w:r>
      <w:r w:rsidR="00C14BBF" w:rsidRPr="00302B56">
        <w:rPr>
          <w:rFonts w:asciiTheme="minorHAnsi" w:hAnsiTheme="minorHAnsi" w:cs="Times New Roman"/>
          <w:color w:val="auto"/>
        </w:rPr>
        <w:t xml:space="preserve">) </w:t>
      </w:r>
      <w:proofErr w:type="gramStart"/>
      <w:r w:rsidR="00C14BBF" w:rsidRPr="00302B56">
        <w:rPr>
          <w:rFonts w:asciiTheme="minorHAnsi" w:hAnsiTheme="minorHAnsi" w:cs="Times New Roman"/>
          <w:color w:val="auto"/>
        </w:rPr>
        <w:t>Je</w:t>
      </w:r>
      <w:proofErr w:type="gramEnd"/>
      <w:r w:rsidR="00C14BBF" w:rsidRPr="00302B56">
        <w:rPr>
          <w:rFonts w:asciiTheme="minorHAnsi" w:hAnsiTheme="minorHAnsi" w:cs="Times New Roman"/>
          <w:color w:val="auto"/>
        </w:rPr>
        <w:t>–</w:t>
      </w:r>
      <w:proofErr w:type="spellStart"/>
      <w:proofErr w:type="gramStart"/>
      <w:r w:rsidR="00C14BBF" w:rsidRPr="00302B56">
        <w:rPr>
          <w:rFonts w:asciiTheme="minorHAnsi" w:hAnsiTheme="minorHAnsi" w:cs="Times New Roman"/>
          <w:color w:val="auto"/>
        </w:rPr>
        <w:t>li</w:t>
      </w:r>
      <w:proofErr w:type="spellEnd"/>
      <w:proofErr w:type="gramEnd"/>
      <w:r w:rsidR="00C14BBF" w:rsidRPr="00302B56">
        <w:rPr>
          <w:rFonts w:asciiTheme="minorHAnsi" w:hAnsiTheme="minorHAnsi" w:cs="Times New Roman"/>
          <w:color w:val="auto"/>
        </w:rPr>
        <w:t xml:space="preserve"> členem výběrové komise právnická osoba, zmocní fyzickou osobu, aby ji v orgánu zastupovala, jinak právnickou osobu zastupuje člen jejího statutárního orgánu.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890561" w:rsidP="00C14BBF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5</w:t>
      </w:r>
      <w:r w:rsidR="00367A4E" w:rsidRPr="00302B56">
        <w:rPr>
          <w:rFonts w:asciiTheme="minorHAnsi" w:hAnsiTheme="minorHAnsi" w:cs="Times New Roman"/>
          <w:color w:val="auto"/>
        </w:rPr>
        <w:t>) Je-</w:t>
      </w:r>
      <w:r w:rsidR="00C14BBF" w:rsidRPr="00302B56">
        <w:rPr>
          <w:rFonts w:asciiTheme="minorHAnsi" w:hAnsiTheme="minorHAnsi" w:cs="Times New Roman"/>
          <w:color w:val="auto"/>
        </w:rPr>
        <w:t xml:space="preserve">li členem výběrové komise fyzická osoba, musí být svéprávná a bezúhonná ve smyslu právního předpisu upravující živnostenské podnikání. </w:t>
      </w:r>
      <w:r w:rsidR="00367A4E" w:rsidRPr="00302B56">
        <w:rPr>
          <w:rFonts w:asciiTheme="minorHAnsi" w:hAnsiTheme="minorHAnsi" w:cs="Times New Roman"/>
          <w:color w:val="auto"/>
        </w:rPr>
        <w:t xml:space="preserve">Je-li </w:t>
      </w:r>
      <w:r w:rsidR="00C14BBF" w:rsidRPr="00302B56">
        <w:rPr>
          <w:rFonts w:asciiTheme="minorHAnsi" w:hAnsiTheme="minorHAnsi" w:cs="Times New Roman"/>
          <w:color w:val="auto"/>
        </w:rPr>
        <w:t xml:space="preserve">členem právnická osoba, musí tuto podmínku splňovat také ten, kdo tuto právnickou osobu zastupuje.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890561" w:rsidP="00C14BBF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6</w:t>
      </w:r>
      <w:r w:rsidR="00C14BBF" w:rsidRPr="00302B56">
        <w:rPr>
          <w:rFonts w:asciiTheme="minorHAnsi" w:hAnsiTheme="minorHAnsi" w:cs="Times New Roman"/>
          <w:color w:val="auto"/>
        </w:rPr>
        <w:t xml:space="preserve">) Výběrová komise volí ze svého středu předsedu.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 xml:space="preserve">II. Volba a odvolání členů výběrové komise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1) Členy výběrové komise volí </w:t>
      </w:r>
      <w:r w:rsidR="00367A4E" w:rsidRPr="00302B56">
        <w:rPr>
          <w:rFonts w:asciiTheme="minorHAnsi" w:hAnsiTheme="minorHAnsi" w:cs="Times New Roman"/>
          <w:color w:val="auto"/>
        </w:rPr>
        <w:t xml:space="preserve">Valná hromada </w:t>
      </w:r>
      <w:r w:rsidRPr="00302B56">
        <w:rPr>
          <w:rFonts w:asciiTheme="minorHAnsi" w:hAnsiTheme="minorHAnsi" w:cs="Times New Roman"/>
          <w:color w:val="auto"/>
        </w:rPr>
        <w:t xml:space="preserve">na základě návrhu partnerů. Min. počet členů výběrové komise je </w:t>
      </w:r>
      <w:r w:rsidR="00367A4E" w:rsidRPr="00302B56">
        <w:rPr>
          <w:rFonts w:asciiTheme="minorHAnsi" w:hAnsiTheme="minorHAnsi" w:cs="Times New Roman"/>
          <w:color w:val="auto"/>
        </w:rPr>
        <w:t>9</w:t>
      </w:r>
      <w:r w:rsidRPr="00302B56">
        <w:rPr>
          <w:rFonts w:asciiTheme="minorHAnsi" w:hAnsiTheme="minorHAnsi" w:cs="Times New Roman"/>
          <w:color w:val="auto"/>
        </w:rPr>
        <w:t xml:space="preserve">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2) Doba mandátu členů výběrové komise je určena </w:t>
      </w:r>
      <w:r w:rsidR="00367A4E" w:rsidRPr="00302B56">
        <w:rPr>
          <w:rFonts w:asciiTheme="minorHAnsi" w:hAnsiTheme="minorHAnsi" w:cs="Times New Roman"/>
          <w:color w:val="auto"/>
        </w:rPr>
        <w:t xml:space="preserve">Valnou hromadou </w:t>
      </w:r>
      <w:r w:rsidRPr="00302B56">
        <w:rPr>
          <w:rFonts w:asciiTheme="minorHAnsi" w:hAnsiTheme="minorHAnsi" w:cs="Times New Roman"/>
          <w:color w:val="auto"/>
        </w:rPr>
        <w:t xml:space="preserve">na dobu 1 roku. Opakované zvolení je možné.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3) Člena výběrové komise odvolává </w:t>
      </w:r>
      <w:r w:rsidR="00367A4E" w:rsidRPr="00302B56">
        <w:rPr>
          <w:rFonts w:asciiTheme="minorHAnsi" w:hAnsiTheme="minorHAnsi" w:cs="Times New Roman"/>
          <w:color w:val="auto"/>
        </w:rPr>
        <w:t>Valná hromada</w:t>
      </w:r>
      <w:r w:rsidRPr="00302B56">
        <w:rPr>
          <w:rFonts w:asciiTheme="minorHAnsi" w:hAnsiTheme="minorHAnsi" w:cs="Times New Roman"/>
          <w:color w:val="auto"/>
        </w:rPr>
        <w:t xml:space="preserve">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4) </w:t>
      </w:r>
      <w:r w:rsidR="00367A4E" w:rsidRPr="00302B56">
        <w:rPr>
          <w:rFonts w:asciiTheme="minorHAnsi" w:hAnsiTheme="minorHAnsi" w:cs="Times New Roman"/>
          <w:color w:val="auto"/>
        </w:rPr>
        <w:t>Valná hromada</w:t>
      </w:r>
      <w:r w:rsidRPr="00302B56">
        <w:rPr>
          <w:rFonts w:asciiTheme="minorHAnsi" w:hAnsiTheme="minorHAnsi" w:cs="Times New Roman"/>
          <w:color w:val="auto"/>
        </w:rPr>
        <w:t xml:space="preserve"> může odvolat člena výběrové komise jestliže: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a) přestane splňovat podmínky pro členství ve výběrové komisi podle </w:t>
      </w:r>
      <w:proofErr w:type="gramStart"/>
      <w:r w:rsidRPr="00302B56">
        <w:rPr>
          <w:rFonts w:asciiTheme="minorHAnsi" w:hAnsiTheme="minorHAnsi" w:cs="Times New Roman"/>
          <w:color w:val="auto"/>
        </w:rPr>
        <w:t>odst. 6) , čl.</w:t>
      </w:r>
      <w:proofErr w:type="gramEnd"/>
      <w:r w:rsidRPr="00302B56">
        <w:rPr>
          <w:rFonts w:asciiTheme="minorHAnsi" w:hAnsiTheme="minorHAnsi" w:cs="Times New Roman"/>
          <w:color w:val="auto"/>
        </w:rPr>
        <w:t xml:space="preserve"> I. tohoto jednacího řádu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b) dlouhodobě nevykonává řádně svou funkci, zejména pokud se opakovaně neúčastní jednání výběrové komise nebo opakovaně neplní úkoly uložené výběrovou komisí </w:t>
      </w:r>
    </w:p>
    <w:p w:rsidR="00367A4E" w:rsidRPr="00302B56" w:rsidRDefault="00367A4E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890561" w:rsidRDefault="00890561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890561" w:rsidRDefault="00890561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890561" w:rsidRDefault="00890561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>III. Působnost a pravomoc</w:t>
      </w:r>
      <w:r w:rsidR="00367A4E" w:rsidRPr="00302B56">
        <w:rPr>
          <w:rFonts w:asciiTheme="minorHAnsi" w:hAnsiTheme="minorHAnsi" w:cs="Times New Roman"/>
          <w:b/>
          <w:bCs/>
          <w:color w:val="auto"/>
        </w:rPr>
        <w:t>i</w:t>
      </w:r>
      <w:r w:rsidRPr="00302B56">
        <w:rPr>
          <w:rFonts w:asciiTheme="minorHAnsi" w:hAnsiTheme="minorHAnsi" w:cs="Times New Roman"/>
          <w:b/>
          <w:bCs/>
          <w:color w:val="auto"/>
        </w:rPr>
        <w:t xml:space="preserve"> výběrové komise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302B56" w:rsidRPr="00302B56" w:rsidRDefault="00302B56" w:rsidP="00890561">
      <w:pPr>
        <w:pStyle w:val="Normlnweb"/>
        <w:numPr>
          <w:ilvl w:val="0"/>
          <w:numId w:val="5"/>
        </w:numPr>
        <w:spacing w:before="0" w:after="0"/>
        <w:ind w:left="709" w:hanging="283"/>
        <w:jc w:val="both"/>
        <w:rPr>
          <w:rFonts w:asciiTheme="minorHAnsi" w:hAnsiTheme="minorHAnsi" w:cs="Times New Roman"/>
        </w:rPr>
      </w:pPr>
      <w:r w:rsidRPr="00302B56">
        <w:rPr>
          <w:rFonts w:asciiTheme="minorHAnsi" w:hAnsiTheme="minorHAnsi" w:cs="Times New Roman"/>
        </w:rPr>
        <w:t>předvýběr projektů předložených jednotlivými žadateli na základě výběrových kritérií;</w:t>
      </w:r>
    </w:p>
    <w:p w:rsidR="00302B56" w:rsidRPr="00302B56" w:rsidRDefault="00302B56" w:rsidP="00890561">
      <w:pPr>
        <w:pStyle w:val="Normlnweb"/>
        <w:numPr>
          <w:ilvl w:val="0"/>
          <w:numId w:val="5"/>
        </w:numPr>
        <w:spacing w:before="0" w:after="0"/>
        <w:ind w:left="709" w:hanging="283"/>
        <w:jc w:val="both"/>
        <w:rPr>
          <w:rFonts w:asciiTheme="minorHAnsi" w:hAnsiTheme="minorHAnsi" w:cs="Times New Roman"/>
        </w:rPr>
      </w:pPr>
      <w:r w:rsidRPr="00302B56">
        <w:rPr>
          <w:rFonts w:asciiTheme="minorHAnsi" w:hAnsiTheme="minorHAnsi" w:cs="Times New Roman"/>
        </w:rPr>
        <w:t>navrhování pořadí projektů podle jejich přínosů k naplnění záměrů a cílů SCLLD;</w:t>
      </w:r>
    </w:p>
    <w:p w:rsidR="00302B56" w:rsidRPr="00302B56" w:rsidRDefault="00302B56" w:rsidP="00890561">
      <w:pPr>
        <w:pStyle w:val="Normlnweb"/>
        <w:numPr>
          <w:ilvl w:val="0"/>
          <w:numId w:val="5"/>
        </w:numPr>
        <w:spacing w:before="0" w:after="0"/>
        <w:ind w:left="709" w:hanging="283"/>
        <w:jc w:val="both"/>
        <w:rPr>
          <w:rFonts w:asciiTheme="minorHAnsi" w:hAnsiTheme="minorHAnsi" w:cs="Times New Roman"/>
        </w:rPr>
      </w:pPr>
      <w:r w:rsidRPr="00302B56">
        <w:rPr>
          <w:rFonts w:asciiTheme="minorHAnsi" w:hAnsiTheme="minorHAnsi" w:cs="Times New Roman"/>
        </w:rPr>
        <w:t>předkládání vybraných projektů ke schválení Programovému výboru;</w:t>
      </w:r>
    </w:p>
    <w:p w:rsidR="00302B56" w:rsidRPr="00302B56" w:rsidRDefault="00302B56" w:rsidP="00890561">
      <w:pPr>
        <w:pStyle w:val="Normlnweb"/>
        <w:numPr>
          <w:ilvl w:val="0"/>
          <w:numId w:val="5"/>
        </w:numPr>
        <w:spacing w:before="0" w:after="0"/>
        <w:ind w:left="709" w:hanging="283"/>
        <w:jc w:val="both"/>
        <w:rPr>
          <w:rFonts w:asciiTheme="minorHAnsi" w:hAnsiTheme="minorHAnsi" w:cs="Times New Roman"/>
        </w:rPr>
      </w:pPr>
      <w:r w:rsidRPr="00302B56">
        <w:rPr>
          <w:rFonts w:asciiTheme="minorHAnsi" w:hAnsiTheme="minorHAnsi" w:cs="Times New Roman"/>
        </w:rPr>
        <w:t>provádění dalších souvisejících činností.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 xml:space="preserve">IV. Jednání Výběrové komise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>1) Jednání Výběrové komise svolává jeho předseda nebo jím pověřená osoba e-mailovou pozvánkou,</w:t>
      </w:r>
      <w:r w:rsidR="00302B56" w:rsidRPr="00302B56">
        <w:rPr>
          <w:rFonts w:asciiTheme="minorHAnsi" w:hAnsiTheme="minorHAnsi" w:cs="Times New Roman"/>
          <w:color w:val="auto"/>
        </w:rPr>
        <w:t xml:space="preserve"> či osobně</w:t>
      </w:r>
      <w:r w:rsidRPr="00302B56">
        <w:rPr>
          <w:rFonts w:asciiTheme="minorHAnsi" w:hAnsiTheme="minorHAnsi" w:cs="Times New Roman"/>
          <w:color w:val="auto"/>
        </w:rPr>
        <w:t xml:space="preserve">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2) Jednání řídí předsedající - předseda Výběrové komise nebo jím pověřená osoba. </w:t>
      </w:r>
    </w:p>
    <w:p w:rsidR="00890561" w:rsidRDefault="00C14BBF" w:rsidP="00890561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3) Členové Výběrové komise svou účast na jednání stvrzují svým podpisem </w:t>
      </w:r>
      <w:bookmarkStart w:id="0" w:name="_GoBack"/>
      <w:bookmarkEnd w:id="0"/>
      <w:r w:rsidRPr="00C1477B">
        <w:rPr>
          <w:rFonts w:asciiTheme="minorHAnsi" w:hAnsiTheme="minorHAnsi" w:cs="Times New Roman"/>
          <w:color w:val="auto"/>
        </w:rPr>
        <w:t>do prezenční listiny, která obsahuje název subjektu (partnera), jméno zástupce, který jej zastupuje, zájmovou skupin</w:t>
      </w:r>
      <w:r w:rsidR="00890561" w:rsidRPr="00C1477B">
        <w:rPr>
          <w:rFonts w:asciiTheme="minorHAnsi" w:hAnsiTheme="minorHAnsi" w:cs="Times New Roman"/>
          <w:color w:val="auto"/>
        </w:rPr>
        <w:t>u a sektor (veřejný, soukromý).</w:t>
      </w:r>
    </w:p>
    <w:p w:rsidR="00302B56" w:rsidRPr="00890561" w:rsidRDefault="00890561" w:rsidP="0089056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4) </w:t>
      </w:r>
      <w:r w:rsidR="00302B56" w:rsidRPr="00302B56">
        <w:rPr>
          <w:rFonts w:asciiTheme="minorHAnsi" w:hAnsiTheme="minorHAnsi" w:cs="Times New Roman"/>
        </w:rPr>
        <w:t xml:space="preserve">Výběrová komise je usnášeníschopná, pokud je přítomna nadpoloviční většina jejích členů. Usnesení Výběrové komise je přijato, pokud se pro ně vysloví nadpoloviční většina hlasů přítomných členů. </w:t>
      </w:r>
    </w:p>
    <w:p w:rsidR="00C14BBF" w:rsidRPr="00302B56" w:rsidRDefault="00302B56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>5</w:t>
      </w:r>
      <w:r w:rsidR="00C14BBF" w:rsidRPr="00302B56">
        <w:rPr>
          <w:rFonts w:asciiTheme="minorHAnsi" w:hAnsiTheme="minorHAnsi" w:cs="Times New Roman"/>
          <w:color w:val="auto"/>
        </w:rPr>
        <w:t xml:space="preserve">) Pro přijetí rozhodnutí je třeba souhlasu většiny přítomných členů Výběrové komise. </w:t>
      </w:r>
    </w:p>
    <w:p w:rsidR="00367A4E" w:rsidRPr="00302B56" w:rsidRDefault="00367A4E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 xml:space="preserve">V. Zápis z jednání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1) Zápis pořizuje jmenovaná osoba – zapisovatel. </w:t>
      </w: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2) Zápis obsahuje: </w:t>
      </w:r>
    </w:p>
    <w:p w:rsidR="00367A4E" w:rsidRPr="00302B56" w:rsidRDefault="00367A4E" w:rsidP="00C14BBF">
      <w:pPr>
        <w:pStyle w:val="Default"/>
        <w:spacing w:after="38"/>
        <w:rPr>
          <w:rFonts w:asciiTheme="minorHAnsi" w:hAnsiTheme="minorHAnsi" w:cs="Times New Roman"/>
          <w:color w:val="auto"/>
        </w:rPr>
      </w:pPr>
    </w:p>
    <w:p w:rsidR="00C14BBF" w:rsidRPr="00302B56" w:rsidRDefault="00890561" w:rsidP="00367A4E">
      <w:pPr>
        <w:pStyle w:val="Default"/>
        <w:numPr>
          <w:ilvl w:val="0"/>
          <w:numId w:val="1"/>
        </w:numPr>
        <w:spacing w:after="3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</w:t>
      </w:r>
      <w:r w:rsidR="00C14BBF" w:rsidRPr="00302B56">
        <w:rPr>
          <w:rFonts w:asciiTheme="minorHAnsi" w:hAnsiTheme="minorHAnsi" w:cs="Times New Roman"/>
          <w:color w:val="auto"/>
        </w:rPr>
        <w:t xml:space="preserve">en a místo jednání </w:t>
      </w:r>
    </w:p>
    <w:p w:rsidR="00C14BBF" w:rsidRPr="00302B56" w:rsidRDefault="00890561" w:rsidP="00367A4E">
      <w:pPr>
        <w:pStyle w:val="Default"/>
        <w:numPr>
          <w:ilvl w:val="0"/>
          <w:numId w:val="1"/>
        </w:numPr>
        <w:spacing w:after="3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č</w:t>
      </w:r>
      <w:r w:rsidR="00C14BBF" w:rsidRPr="00302B56">
        <w:rPr>
          <w:rFonts w:asciiTheme="minorHAnsi" w:hAnsiTheme="minorHAnsi" w:cs="Times New Roman"/>
          <w:color w:val="auto"/>
        </w:rPr>
        <w:t xml:space="preserve">as zahájení a ukončení </w:t>
      </w:r>
    </w:p>
    <w:p w:rsidR="00C14BBF" w:rsidRPr="00302B56" w:rsidRDefault="00890561" w:rsidP="00367A4E">
      <w:pPr>
        <w:pStyle w:val="Default"/>
        <w:numPr>
          <w:ilvl w:val="0"/>
          <w:numId w:val="1"/>
        </w:numPr>
        <w:spacing w:after="3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</w:t>
      </w:r>
      <w:r w:rsidR="00C14BBF" w:rsidRPr="00302B56">
        <w:rPr>
          <w:rFonts w:asciiTheme="minorHAnsi" w:hAnsiTheme="minorHAnsi" w:cs="Times New Roman"/>
          <w:color w:val="auto"/>
        </w:rPr>
        <w:t xml:space="preserve">růběh jednání </w:t>
      </w:r>
    </w:p>
    <w:p w:rsidR="00C14BBF" w:rsidRPr="00302B56" w:rsidRDefault="00890561" w:rsidP="00367A4E">
      <w:pPr>
        <w:pStyle w:val="Default"/>
        <w:numPr>
          <w:ilvl w:val="0"/>
          <w:numId w:val="1"/>
        </w:numPr>
        <w:spacing w:after="3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v</w:t>
      </w:r>
      <w:r w:rsidR="00C14BBF" w:rsidRPr="00302B56">
        <w:rPr>
          <w:rFonts w:asciiTheme="minorHAnsi" w:hAnsiTheme="minorHAnsi" w:cs="Times New Roman"/>
          <w:color w:val="auto"/>
        </w:rPr>
        <w:t xml:space="preserve">ýsledky hlasování s uvedením počtu hlasů k jednotlivým rozhodnutím </w:t>
      </w:r>
    </w:p>
    <w:p w:rsidR="00C14BBF" w:rsidRPr="00302B56" w:rsidRDefault="00890561" w:rsidP="00367A4E">
      <w:pPr>
        <w:pStyle w:val="Default"/>
        <w:numPr>
          <w:ilvl w:val="0"/>
          <w:numId w:val="1"/>
        </w:numPr>
        <w:spacing w:after="3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</w:t>
      </w:r>
      <w:r w:rsidR="00C14BBF" w:rsidRPr="00302B56">
        <w:rPr>
          <w:rFonts w:asciiTheme="minorHAnsi" w:hAnsiTheme="minorHAnsi" w:cs="Times New Roman"/>
          <w:color w:val="auto"/>
        </w:rPr>
        <w:t xml:space="preserve">chválené znění usnesení </w:t>
      </w:r>
    </w:p>
    <w:p w:rsidR="00C14BBF" w:rsidRPr="00302B56" w:rsidRDefault="00890561" w:rsidP="00367A4E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</w:t>
      </w:r>
      <w:r w:rsidR="00C14BBF" w:rsidRPr="00302B56">
        <w:rPr>
          <w:rFonts w:asciiTheme="minorHAnsi" w:hAnsiTheme="minorHAnsi" w:cs="Times New Roman"/>
          <w:color w:val="auto"/>
        </w:rPr>
        <w:t xml:space="preserve">řípadné přílohy včetně prezenční listiny </w:t>
      </w:r>
    </w:p>
    <w:p w:rsidR="00302B56" w:rsidRPr="00302B56" w:rsidRDefault="00302B56" w:rsidP="00C14BBF">
      <w:pPr>
        <w:pStyle w:val="Default"/>
        <w:rPr>
          <w:rFonts w:asciiTheme="minorHAnsi" w:hAnsiTheme="minorHAnsi" w:cs="Times New Roman"/>
          <w:color w:val="auto"/>
        </w:rPr>
      </w:pPr>
    </w:p>
    <w:p w:rsidR="00C14BBF" w:rsidRPr="00302B56" w:rsidRDefault="00302B56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3) </w:t>
      </w:r>
      <w:r w:rsidR="00C14BBF" w:rsidRPr="00302B56">
        <w:rPr>
          <w:rFonts w:asciiTheme="minorHAnsi" w:hAnsiTheme="minorHAnsi" w:cs="Times New Roman"/>
          <w:color w:val="auto"/>
        </w:rPr>
        <w:t xml:space="preserve">Originál zápisu včetně prezenční listiny a případných příloh je archivována v kanceláři MAS. </w:t>
      </w:r>
    </w:p>
    <w:p w:rsidR="00986960" w:rsidRPr="00302B56" w:rsidRDefault="00986960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86960" w:rsidRDefault="00986960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5D25AB" w:rsidRPr="00302B56" w:rsidRDefault="005D25AB" w:rsidP="00C14BBF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b/>
          <w:bCs/>
          <w:color w:val="auto"/>
        </w:rPr>
        <w:t xml:space="preserve">VI. Kontrola usnesení </w:t>
      </w:r>
    </w:p>
    <w:p w:rsidR="00C14BBF" w:rsidRDefault="00C14BBF" w:rsidP="008F7B2A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Kontrolu plnění usnesení výběrové komise provádí výběrová komise na svém dalším jednání. </w:t>
      </w:r>
    </w:p>
    <w:p w:rsidR="008F7B2A" w:rsidRDefault="008F7B2A" w:rsidP="008F7B2A">
      <w:pPr>
        <w:pStyle w:val="Default"/>
        <w:rPr>
          <w:rFonts w:asciiTheme="minorHAnsi" w:hAnsiTheme="minorHAnsi" w:cs="Times New Roman"/>
          <w:color w:val="auto"/>
        </w:rPr>
      </w:pPr>
    </w:p>
    <w:p w:rsidR="008F7B2A" w:rsidRDefault="008F7B2A" w:rsidP="008F7B2A">
      <w:pPr>
        <w:pStyle w:val="Default"/>
        <w:rPr>
          <w:rFonts w:asciiTheme="minorHAnsi" w:hAnsiTheme="minorHAnsi" w:cs="Times New Roman"/>
          <w:b/>
          <w:color w:val="auto"/>
        </w:rPr>
      </w:pPr>
      <w:r w:rsidRPr="008F7B2A">
        <w:rPr>
          <w:rFonts w:asciiTheme="minorHAnsi" w:hAnsiTheme="minorHAnsi" w:cs="Times New Roman"/>
          <w:b/>
          <w:color w:val="auto"/>
        </w:rPr>
        <w:t>VII. Závěrečná ustanovení</w:t>
      </w:r>
    </w:p>
    <w:p w:rsidR="008F7B2A" w:rsidRDefault="008F7B2A" w:rsidP="008F7B2A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8F7B2A" w:rsidRDefault="008F7B2A" w:rsidP="008F7B2A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1) Změny tohoto jednacího řádu schvaluje Valná hromada. </w:t>
      </w:r>
    </w:p>
    <w:p w:rsidR="008F7B2A" w:rsidRPr="00302B56" w:rsidRDefault="008F7B2A" w:rsidP="008F7B2A">
      <w:pPr>
        <w:pStyle w:val="Default"/>
        <w:rPr>
          <w:rFonts w:asciiTheme="minorHAnsi" w:hAnsiTheme="minorHAnsi" w:cs="Times New Roman"/>
          <w:color w:val="auto"/>
        </w:rPr>
      </w:pPr>
      <w:r w:rsidRPr="00302B56">
        <w:rPr>
          <w:rFonts w:asciiTheme="minorHAnsi" w:hAnsiTheme="minorHAnsi" w:cs="Times New Roman"/>
          <w:color w:val="auto"/>
        </w:rPr>
        <w:t xml:space="preserve">2) Tento Jednací řád byl schválen Valnou hromadou dne…… a nabývá účinnosti dnem schválení. </w:t>
      </w:r>
    </w:p>
    <w:p w:rsidR="008F7B2A" w:rsidRPr="00302B56" w:rsidRDefault="008F7B2A" w:rsidP="008F7B2A">
      <w:pPr>
        <w:pStyle w:val="Default"/>
        <w:rPr>
          <w:rFonts w:asciiTheme="minorHAnsi" w:hAnsiTheme="minorHAnsi" w:cs="Times New Roman"/>
          <w:color w:val="auto"/>
        </w:rPr>
      </w:pPr>
    </w:p>
    <w:p w:rsidR="008F7B2A" w:rsidRDefault="008F7B2A" w:rsidP="008F7B2A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8F7B2A" w:rsidRDefault="008F7B2A" w:rsidP="008F7B2A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8F7B2A" w:rsidRPr="008F7B2A" w:rsidRDefault="008F7B2A" w:rsidP="008F7B2A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theme="minorBidi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theme="minorBidi"/>
          <w:color w:val="auto"/>
        </w:rPr>
      </w:pPr>
    </w:p>
    <w:p w:rsidR="00C14BBF" w:rsidRPr="00302B56" w:rsidRDefault="00C14BBF" w:rsidP="00C14BBF">
      <w:pPr>
        <w:pStyle w:val="Default"/>
        <w:rPr>
          <w:rFonts w:asciiTheme="minorHAnsi" w:hAnsiTheme="minorHAnsi" w:cstheme="minorBidi"/>
          <w:color w:val="auto"/>
        </w:rPr>
      </w:pPr>
    </w:p>
    <w:sectPr w:rsidR="00C14BBF" w:rsidRPr="00302B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C0" w:rsidRDefault="005F26C0" w:rsidP="00D95F70">
      <w:pPr>
        <w:spacing w:after="0" w:line="240" w:lineRule="auto"/>
      </w:pPr>
      <w:r>
        <w:separator/>
      </w:r>
    </w:p>
  </w:endnote>
  <w:endnote w:type="continuationSeparator" w:id="0">
    <w:p w:rsidR="005F26C0" w:rsidRDefault="005F26C0" w:rsidP="00D9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C0" w:rsidRDefault="005F26C0" w:rsidP="00D95F70">
      <w:pPr>
        <w:spacing w:after="0" w:line="240" w:lineRule="auto"/>
      </w:pPr>
      <w:r>
        <w:separator/>
      </w:r>
    </w:p>
  </w:footnote>
  <w:footnote w:type="continuationSeparator" w:id="0">
    <w:p w:rsidR="005F26C0" w:rsidRDefault="005F26C0" w:rsidP="00D9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70" w:rsidRDefault="00D95F70" w:rsidP="00D95F70">
    <w:pPr>
      <w:pStyle w:val="Zhlav"/>
    </w:pPr>
    <w:r>
      <w:rPr>
        <w:noProof/>
        <w:lang w:eastAsia="cs-CZ"/>
      </w:rPr>
      <w:drawing>
        <wp:inline distT="0" distB="0" distL="0" distR="0" wp14:anchorId="27A05F63" wp14:editId="4E7833DA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746A18B2" wp14:editId="25425116">
          <wp:extent cx="867600" cy="601200"/>
          <wp:effectExtent l="0" t="0" r="889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76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F70" w:rsidRDefault="00D95F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singleLevel"/>
    <w:tmpl w:val="413ACE4C"/>
    <w:name w:val="WW8Num252"/>
    <w:lvl w:ilvl="0">
      <w:start w:val="1"/>
      <w:numFmt w:val="decimal"/>
      <w:lvlText w:val="5.4.%1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/>
      </w:rPr>
    </w:lvl>
  </w:abstractNum>
  <w:abstractNum w:abstractNumId="3">
    <w:nsid w:val="0000001C"/>
    <w:multiLevelType w:val="singleLevel"/>
    <w:tmpl w:val="8E749DB8"/>
    <w:name w:val="WW8Num34"/>
    <w:lvl w:ilvl="0">
      <w:start w:val="1"/>
      <w:numFmt w:val="decimal"/>
      <w:lvlText w:val="5.5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>
    <w:nsid w:val="082C3003"/>
    <w:multiLevelType w:val="hybridMultilevel"/>
    <w:tmpl w:val="2BCC7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E94"/>
    <w:multiLevelType w:val="hybridMultilevel"/>
    <w:tmpl w:val="9F7CB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0019B"/>
    <w:multiLevelType w:val="hybridMultilevel"/>
    <w:tmpl w:val="D89C79F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78B7"/>
    <w:multiLevelType w:val="hybridMultilevel"/>
    <w:tmpl w:val="CC2EA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3B54"/>
    <w:multiLevelType w:val="hybridMultilevel"/>
    <w:tmpl w:val="ECBC6A1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03B82"/>
    <w:multiLevelType w:val="hybridMultilevel"/>
    <w:tmpl w:val="49248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F"/>
    <w:rsid w:val="0026593B"/>
    <w:rsid w:val="00302B56"/>
    <w:rsid w:val="0031597D"/>
    <w:rsid w:val="00367A4E"/>
    <w:rsid w:val="004B7572"/>
    <w:rsid w:val="005D25AB"/>
    <w:rsid w:val="005F26C0"/>
    <w:rsid w:val="007925FF"/>
    <w:rsid w:val="007B16B0"/>
    <w:rsid w:val="00820D23"/>
    <w:rsid w:val="00890561"/>
    <w:rsid w:val="008B0A7D"/>
    <w:rsid w:val="008F7B2A"/>
    <w:rsid w:val="00980A0C"/>
    <w:rsid w:val="00986960"/>
    <w:rsid w:val="00B62C0F"/>
    <w:rsid w:val="00C1477B"/>
    <w:rsid w:val="00C14BBF"/>
    <w:rsid w:val="00D95F70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4B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kaznakoment1">
    <w:name w:val="Odkaz na komentář1"/>
    <w:rsid w:val="00302B56"/>
    <w:rPr>
      <w:sz w:val="16"/>
      <w:szCs w:val="16"/>
    </w:rPr>
  </w:style>
  <w:style w:type="paragraph" w:styleId="Normlnweb">
    <w:name w:val="Normal (Web)"/>
    <w:basedOn w:val="Normln"/>
    <w:rsid w:val="00302B56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Arial Unicode MS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F70"/>
  </w:style>
  <w:style w:type="paragraph" w:styleId="Zpat">
    <w:name w:val="footer"/>
    <w:basedOn w:val="Normln"/>
    <w:link w:val="ZpatChar"/>
    <w:uiPriority w:val="99"/>
    <w:unhideWhenUsed/>
    <w:rsid w:val="00D9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F70"/>
  </w:style>
  <w:style w:type="paragraph" w:styleId="Textbubliny">
    <w:name w:val="Balloon Text"/>
    <w:basedOn w:val="Normln"/>
    <w:link w:val="TextbublinyChar"/>
    <w:uiPriority w:val="99"/>
    <w:semiHidden/>
    <w:unhideWhenUsed/>
    <w:rsid w:val="00D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0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A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A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4B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kaznakoment1">
    <w:name w:val="Odkaz na komentář1"/>
    <w:rsid w:val="00302B56"/>
    <w:rPr>
      <w:sz w:val="16"/>
      <w:szCs w:val="16"/>
    </w:rPr>
  </w:style>
  <w:style w:type="paragraph" w:styleId="Normlnweb">
    <w:name w:val="Normal (Web)"/>
    <w:basedOn w:val="Normln"/>
    <w:rsid w:val="00302B56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Arial Unicode MS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F70"/>
  </w:style>
  <w:style w:type="paragraph" w:styleId="Zpat">
    <w:name w:val="footer"/>
    <w:basedOn w:val="Normln"/>
    <w:link w:val="ZpatChar"/>
    <w:uiPriority w:val="99"/>
    <w:unhideWhenUsed/>
    <w:rsid w:val="00D9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F70"/>
  </w:style>
  <w:style w:type="paragraph" w:styleId="Textbubliny">
    <w:name w:val="Balloon Text"/>
    <w:basedOn w:val="Normln"/>
    <w:link w:val="TextbublinyChar"/>
    <w:uiPriority w:val="99"/>
    <w:semiHidden/>
    <w:unhideWhenUsed/>
    <w:rsid w:val="00D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0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A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A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AC8A-65DC-4F52-9B8E-383F571F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Gregor Karel Mgr. (MPSV)</cp:lastModifiedBy>
  <cp:revision>11</cp:revision>
  <cp:lastPrinted>2017-02-02T12:41:00Z</cp:lastPrinted>
  <dcterms:created xsi:type="dcterms:W3CDTF">2017-02-02T11:24:00Z</dcterms:created>
  <dcterms:modified xsi:type="dcterms:W3CDTF">2017-03-06T12:30:00Z</dcterms:modified>
</cp:coreProperties>
</file>