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81C48" w14:textId="5CFC55B7" w:rsidR="006B722B" w:rsidRPr="004B04BB" w:rsidRDefault="00F11A7D" w:rsidP="00127AD4">
      <w:pPr>
        <w:spacing w:line="240" w:lineRule="auto"/>
        <w:jc w:val="center"/>
        <w:rPr>
          <w:rFonts w:ascii="Arial" w:hAnsi="Arial" w:cs="Arial"/>
          <w:sz w:val="28"/>
          <w:szCs w:val="28"/>
          <w:u w:val="single"/>
        </w:rPr>
      </w:pPr>
      <w:r w:rsidRPr="004B04BB">
        <w:rPr>
          <w:rFonts w:ascii="Arial" w:hAnsi="Arial" w:cs="Arial"/>
          <w:sz w:val="28"/>
          <w:szCs w:val="28"/>
          <w:u w:val="single"/>
        </w:rPr>
        <w:t>P</w:t>
      </w:r>
      <w:r w:rsidR="00127AD4">
        <w:rPr>
          <w:rFonts w:ascii="Arial" w:hAnsi="Arial" w:cs="Arial"/>
          <w:sz w:val="28"/>
          <w:szCs w:val="28"/>
          <w:u w:val="single"/>
        </w:rPr>
        <w:t xml:space="preserve">odpora prostřednictvím </w:t>
      </w:r>
      <w:r w:rsidR="00104C83" w:rsidRPr="004B04BB">
        <w:rPr>
          <w:rFonts w:ascii="Arial" w:hAnsi="Arial" w:cs="Arial"/>
          <w:sz w:val="28"/>
          <w:szCs w:val="28"/>
          <w:u w:val="single"/>
        </w:rPr>
        <w:t>CLLD v OPZ+</w:t>
      </w:r>
    </w:p>
    <w:p w14:paraId="644FA2C7" w14:textId="1D242274" w:rsidR="00127AD4" w:rsidRPr="00127AD4" w:rsidRDefault="00127AD4" w:rsidP="007D6968">
      <w:pPr>
        <w:spacing w:line="240" w:lineRule="auto"/>
        <w:jc w:val="both"/>
        <w:rPr>
          <w:rFonts w:ascii="Arial" w:hAnsi="Arial" w:cs="Arial"/>
          <w:sz w:val="26"/>
          <w:szCs w:val="26"/>
          <w:u w:val="single"/>
        </w:rPr>
      </w:pPr>
      <w:r w:rsidRPr="00127AD4">
        <w:rPr>
          <w:rFonts w:ascii="Arial" w:hAnsi="Arial" w:cs="Arial"/>
          <w:sz w:val="26"/>
          <w:szCs w:val="26"/>
          <w:u w:val="single"/>
        </w:rPr>
        <w:t>Úvod</w:t>
      </w:r>
    </w:p>
    <w:p w14:paraId="0AF4026A" w14:textId="23AD62CA" w:rsidR="00C454F1" w:rsidRPr="007D6968" w:rsidRDefault="00C92585" w:rsidP="000E3B00">
      <w:pPr>
        <w:spacing w:line="240" w:lineRule="auto"/>
        <w:jc w:val="both"/>
        <w:rPr>
          <w:rFonts w:ascii="Arial" w:hAnsi="Arial" w:cs="Arial"/>
        </w:rPr>
      </w:pPr>
      <w:r w:rsidRPr="007D6968">
        <w:rPr>
          <w:rFonts w:ascii="Arial" w:hAnsi="Arial" w:cs="Arial"/>
        </w:rPr>
        <w:t xml:space="preserve">Cílem je podpora a řešení problémů osob </w:t>
      </w:r>
      <w:r w:rsidR="00860C0B" w:rsidRPr="007D6968">
        <w:rPr>
          <w:rFonts w:ascii="Arial" w:hAnsi="Arial" w:cs="Arial"/>
        </w:rPr>
        <w:t xml:space="preserve">sociálně vyloučených či </w:t>
      </w:r>
      <w:r w:rsidRPr="007D6968">
        <w:rPr>
          <w:rFonts w:ascii="Arial" w:hAnsi="Arial" w:cs="Arial"/>
        </w:rPr>
        <w:t>ohrožených sociálním vyloučením, osob sociálně slabších a znevýhodněných, které žijí v prostředí venkova. Jde o podporu konkrétních cílových skupin</w:t>
      </w:r>
      <w:r w:rsidR="00860C0B" w:rsidRPr="007D6968">
        <w:rPr>
          <w:rFonts w:ascii="Arial" w:hAnsi="Arial" w:cs="Arial"/>
        </w:rPr>
        <w:t>, a to zejména rodin s dětmi, seniorů, pečujících osob</w:t>
      </w:r>
      <w:r w:rsidR="00C454F1" w:rsidRPr="007D6968">
        <w:rPr>
          <w:rFonts w:ascii="Arial" w:hAnsi="Arial" w:cs="Arial"/>
        </w:rPr>
        <w:t>,</w:t>
      </w:r>
      <w:r w:rsidR="00860C0B" w:rsidRPr="007D6968">
        <w:rPr>
          <w:rFonts w:ascii="Arial" w:hAnsi="Arial" w:cs="Arial"/>
        </w:rPr>
        <w:t xml:space="preserve"> osob s nízkou mírou kvalifikace a osob obtížně</w:t>
      </w:r>
      <w:r w:rsidR="00881EC2">
        <w:rPr>
          <w:rFonts w:ascii="Arial" w:hAnsi="Arial" w:cs="Arial"/>
        </w:rPr>
        <w:t xml:space="preserve"> (hůře)</w:t>
      </w:r>
      <w:r w:rsidR="00860C0B" w:rsidRPr="007D6968">
        <w:rPr>
          <w:rFonts w:ascii="Arial" w:hAnsi="Arial" w:cs="Arial"/>
        </w:rPr>
        <w:t xml:space="preserve"> uplatnitelných na trhu práce. Podpůrné intervence směřují zejména do oblasti </w:t>
      </w:r>
      <w:r w:rsidRPr="007D6968">
        <w:rPr>
          <w:rFonts w:ascii="Arial" w:hAnsi="Arial" w:cs="Arial"/>
        </w:rPr>
        <w:t>sociálního začleňování</w:t>
      </w:r>
      <w:r w:rsidR="00860C0B" w:rsidRPr="007D6968">
        <w:rPr>
          <w:rFonts w:ascii="Arial" w:hAnsi="Arial" w:cs="Arial"/>
        </w:rPr>
        <w:t>,</w:t>
      </w:r>
      <w:r w:rsidRPr="007D6968">
        <w:rPr>
          <w:rFonts w:ascii="Arial" w:hAnsi="Arial" w:cs="Arial"/>
        </w:rPr>
        <w:t xml:space="preserve"> zaměstnanosti </w:t>
      </w:r>
      <w:r w:rsidR="00860C0B" w:rsidRPr="007D6968">
        <w:rPr>
          <w:rFonts w:ascii="Arial" w:hAnsi="Arial" w:cs="Arial"/>
        </w:rPr>
        <w:t xml:space="preserve">a posilování rodinných vazeb. Jsou realizovány v přirozeném prostředí těchto osob, tj. tam, kde na venkově žijí či pracují. </w:t>
      </w:r>
      <w:r w:rsidR="00C454F1" w:rsidRPr="007D6968">
        <w:rPr>
          <w:rFonts w:ascii="Arial" w:hAnsi="Arial" w:cs="Arial"/>
        </w:rPr>
        <w:t>Jsou využívány přístupy a nástroje specifické pro venkovské prostředí s důrazem na aktiv</w:t>
      </w:r>
      <w:r w:rsidR="00C970F9" w:rsidRPr="007D6968">
        <w:rPr>
          <w:rFonts w:ascii="Arial" w:hAnsi="Arial" w:cs="Arial"/>
        </w:rPr>
        <w:t>ní zapojování a participaci členů místních komunit</w:t>
      </w:r>
      <w:r w:rsidR="00C454F1" w:rsidRPr="007D6968">
        <w:rPr>
          <w:rFonts w:ascii="Arial" w:hAnsi="Arial" w:cs="Arial"/>
        </w:rPr>
        <w:t xml:space="preserve">, posilování a rozvoj místních </w:t>
      </w:r>
      <w:r w:rsidR="00C970F9" w:rsidRPr="007D6968">
        <w:rPr>
          <w:rFonts w:ascii="Arial" w:hAnsi="Arial" w:cs="Arial"/>
        </w:rPr>
        <w:t xml:space="preserve">zdrojů a řešení problémů specifických pro venkov. </w:t>
      </w:r>
      <w:r w:rsidR="00DA13A0" w:rsidRPr="007D6968">
        <w:rPr>
          <w:rFonts w:ascii="Arial" w:hAnsi="Arial" w:cs="Arial"/>
        </w:rPr>
        <w:t>Projekty by měly primárně přispět ke zlepšení životní situace osob s ohledem na jejich potřeby, ke zvýšení jejich pracovních příležitostí a dostupnosti služeb v přirozeném prostředí. Veškeré i</w:t>
      </w:r>
      <w:r w:rsidR="00C970F9" w:rsidRPr="007D6968">
        <w:rPr>
          <w:rFonts w:ascii="Arial" w:hAnsi="Arial" w:cs="Arial"/>
        </w:rPr>
        <w:t>ntervence jsou vedeny záměrem posílit soběstačnost venkova</w:t>
      </w:r>
      <w:r w:rsidR="006D75EE">
        <w:rPr>
          <w:rFonts w:ascii="Arial" w:hAnsi="Arial" w:cs="Arial"/>
        </w:rPr>
        <w:t xml:space="preserve"> a</w:t>
      </w:r>
      <w:r w:rsidR="00651EC2">
        <w:rPr>
          <w:rFonts w:ascii="Arial" w:hAnsi="Arial" w:cs="Arial"/>
        </w:rPr>
        <w:t xml:space="preserve"> zapojit místní aktéry</w:t>
      </w:r>
      <w:r w:rsidR="00C970F9" w:rsidRPr="007D6968">
        <w:rPr>
          <w:rFonts w:ascii="Arial" w:hAnsi="Arial" w:cs="Arial"/>
        </w:rPr>
        <w:t xml:space="preserve"> </w:t>
      </w:r>
      <w:r w:rsidR="00651EC2">
        <w:rPr>
          <w:rFonts w:ascii="Arial" w:hAnsi="Arial" w:cs="Arial"/>
        </w:rPr>
        <w:t xml:space="preserve">do pomoci osobám sociálně či zdravotně znevýhodněným </w:t>
      </w:r>
      <w:r w:rsidR="00C970F9" w:rsidRPr="007D6968">
        <w:rPr>
          <w:rFonts w:ascii="Arial" w:hAnsi="Arial" w:cs="Arial"/>
        </w:rPr>
        <w:t xml:space="preserve">a </w:t>
      </w:r>
      <w:r w:rsidR="00651EC2">
        <w:rPr>
          <w:rFonts w:ascii="Arial" w:hAnsi="Arial" w:cs="Arial"/>
        </w:rPr>
        <w:t xml:space="preserve">zvýšit </w:t>
      </w:r>
      <w:r w:rsidR="006D75EE">
        <w:rPr>
          <w:rFonts w:ascii="Arial" w:hAnsi="Arial" w:cs="Arial"/>
        </w:rPr>
        <w:t xml:space="preserve">tak </w:t>
      </w:r>
      <w:r w:rsidR="00651EC2">
        <w:rPr>
          <w:rFonts w:ascii="Arial" w:hAnsi="Arial" w:cs="Arial"/>
        </w:rPr>
        <w:t>jejich šance na plnohodnotnější</w:t>
      </w:r>
      <w:r w:rsidR="006D75EE">
        <w:rPr>
          <w:rFonts w:ascii="Arial" w:hAnsi="Arial" w:cs="Arial"/>
        </w:rPr>
        <w:t xml:space="preserve"> uplatnění a začlenění v místě, kde žijí. Prostřednictvím CLLD tak přispíváme ke </w:t>
      </w:r>
      <w:r w:rsidR="006D75EE" w:rsidRPr="006D75EE">
        <w:rPr>
          <w:rFonts w:ascii="Arial" w:hAnsi="Arial" w:cs="Arial"/>
        </w:rPr>
        <w:t>zlepšování kvality</w:t>
      </w:r>
      <w:r w:rsidR="006D75EE">
        <w:rPr>
          <w:rFonts w:ascii="Arial" w:hAnsi="Arial" w:cs="Arial"/>
        </w:rPr>
        <w:t xml:space="preserve"> života ve venkovském prostoru a vyrovnáváme </w:t>
      </w:r>
      <w:r w:rsidR="00C970F9" w:rsidRPr="007D6968">
        <w:rPr>
          <w:rFonts w:ascii="Arial" w:hAnsi="Arial" w:cs="Arial"/>
        </w:rPr>
        <w:t>nerovnost</w:t>
      </w:r>
      <w:r w:rsidR="006D75EE">
        <w:rPr>
          <w:rFonts w:ascii="Arial" w:hAnsi="Arial" w:cs="Arial"/>
        </w:rPr>
        <w:t>i</w:t>
      </w:r>
      <w:r w:rsidR="00C970F9" w:rsidRPr="007D6968">
        <w:rPr>
          <w:rFonts w:ascii="Arial" w:hAnsi="Arial" w:cs="Arial"/>
        </w:rPr>
        <w:t xml:space="preserve"> mezi venkovem a městy. </w:t>
      </w:r>
    </w:p>
    <w:p w14:paraId="6D877EEA" w14:textId="096CE009" w:rsidR="006B6389" w:rsidRPr="007D6968" w:rsidRDefault="006B6389" w:rsidP="006B6389">
      <w:pPr>
        <w:jc w:val="both"/>
        <w:rPr>
          <w:rFonts w:ascii="Arial" w:hAnsi="Arial" w:cs="Arial"/>
        </w:rPr>
      </w:pPr>
      <w:r w:rsidRPr="007D6968">
        <w:rPr>
          <w:rFonts w:ascii="Arial" w:hAnsi="Arial" w:cs="Arial"/>
        </w:rPr>
        <w:t xml:space="preserve">Půjde o realizaci </w:t>
      </w:r>
      <w:r>
        <w:rPr>
          <w:rFonts w:ascii="Arial" w:hAnsi="Arial" w:cs="Arial"/>
        </w:rPr>
        <w:t xml:space="preserve">projektů </w:t>
      </w:r>
      <w:r w:rsidRPr="007D6968">
        <w:rPr>
          <w:rFonts w:ascii="Arial" w:hAnsi="Arial" w:cs="Arial"/>
        </w:rPr>
        <w:t>zacílen</w:t>
      </w:r>
      <w:r>
        <w:rPr>
          <w:rFonts w:ascii="Arial" w:hAnsi="Arial" w:cs="Arial"/>
        </w:rPr>
        <w:t>ých</w:t>
      </w:r>
      <w:r w:rsidRPr="007D6968">
        <w:rPr>
          <w:rFonts w:ascii="Arial" w:hAnsi="Arial" w:cs="Arial"/>
        </w:rPr>
        <w:t xml:space="preserve"> na konkrétní jedince v území obce či města (nikoli na anonymní klienty, které teprve po zahájení realizace příjemce vyhledává a oslovuje k účasti v projektu). </w:t>
      </w:r>
      <w:r>
        <w:rPr>
          <w:rFonts w:ascii="Arial" w:hAnsi="Arial" w:cs="Arial"/>
        </w:rPr>
        <w:t xml:space="preserve">Projekty mají postihnout </w:t>
      </w:r>
      <w:r w:rsidRPr="007D6968">
        <w:rPr>
          <w:rFonts w:ascii="Arial" w:hAnsi="Arial" w:cs="Arial"/>
        </w:rPr>
        <w:t xml:space="preserve">specifickou problematiku v širším území </w:t>
      </w:r>
      <w:r>
        <w:rPr>
          <w:rFonts w:ascii="Arial" w:hAnsi="Arial" w:cs="Arial"/>
        </w:rPr>
        <w:t xml:space="preserve">celé MAS. </w:t>
      </w:r>
      <w:r w:rsidR="00455ED7">
        <w:rPr>
          <w:rFonts w:ascii="Arial" w:hAnsi="Arial" w:cs="Arial"/>
        </w:rPr>
        <w:t>Mini</w:t>
      </w:r>
      <w:r w:rsidR="00455ED7" w:rsidRPr="007D6968">
        <w:rPr>
          <w:rFonts w:ascii="Arial" w:hAnsi="Arial" w:cs="Arial"/>
        </w:rPr>
        <w:t xml:space="preserve">mální hranice CZV </w:t>
      </w:r>
      <w:r w:rsidR="00455ED7" w:rsidRPr="00455ED7">
        <w:rPr>
          <w:rFonts w:ascii="Arial" w:hAnsi="Arial" w:cs="Arial"/>
        </w:rPr>
        <w:t>je 3 mil. Kč</w:t>
      </w:r>
      <w:r w:rsidR="00455ED7">
        <w:rPr>
          <w:rFonts w:ascii="Arial" w:hAnsi="Arial" w:cs="Arial"/>
        </w:rPr>
        <w:t xml:space="preserve"> a maximální hranice CZV je 12 mil. Kč</w:t>
      </w:r>
      <w:r w:rsidR="00455ED7" w:rsidRPr="004C0E9D">
        <w:rPr>
          <w:rFonts w:ascii="Arial" w:hAnsi="Arial" w:cs="Arial"/>
        </w:rPr>
        <w:t>.</w:t>
      </w:r>
      <w:r w:rsidRPr="004C0E9D">
        <w:rPr>
          <w:rFonts w:ascii="Arial" w:hAnsi="Arial" w:cs="Arial"/>
        </w:rPr>
        <w:t xml:space="preserve"> Detai</w:t>
      </w:r>
      <w:r w:rsidRPr="007D6968">
        <w:rPr>
          <w:rFonts w:ascii="Arial" w:hAnsi="Arial" w:cs="Arial"/>
        </w:rPr>
        <w:t>lní charakteristika projektů bude vymezena ve výzvě.</w:t>
      </w:r>
    </w:p>
    <w:p w14:paraId="25137CBD" w14:textId="14F14A97" w:rsidR="00CE3BA5" w:rsidRPr="006B6389" w:rsidRDefault="00D421F6" w:rsidP="000E3B00">
      <w:pPr>
        <w:spacing w:line="240" w:lineRule="auto"/>
        <w:jc w:val="both"/>
        <w:rPr>
          <w:rFonts w:ascii="Arial" w:hAnsi="Arial" w:cs="Arial"/>
        </w:rPr>
      </w:pPr>
      <w:r w:rsidRPr="007D6968">
        <w:rPr>
          <w:rFonts w:ascii="Arial" w:hAnsi="Arial" w:cs="Arial"/>
        </w:rPr>
        <w:t>Charakteristika typového projektu</w:t>
      </w:r>
      <w:r w:rsidR="001005F7">
        <w:rPr>
          <w:rFonts w:ascii="Arial" w:hAnsi="Arial" w:cs="Arial"/>
        </w:rPr>
        <w:t xml:space="preserve"> </w:t>
      </w:r>
      <w:r w:rsidR="00745DA7" w:rsidRPr="007D6968">
        <w:rPr>
          <w:rFonts w:ascii="Arial" w:hAnsi="Arial" w:cs="Arial"/>
        </w:rPr>
        <w:t xml:space="preserve">– </w:t>
      </w:r>
      <w:r w:rsidR="00CE3BA5" w:rsidRPr="007D6968">
        <w:rPr>
          <w:rFonts w:ascii="Arial" w:hAnsi="Arial" w:cs="Arial"/>
        </w:rPr>
        <w:t xml:space="preserve">aktivity </w:t>
      </w:r>
      <w:r w:rsidR="00745DA7" w:rsidRPr="007D6968">
        <w:rPr>
          <w:rFonts w:ascii="Arial" w:hAnsi="Arial" w:cs="Arial"/>
        </w:rPr>
        <w:t xml:space="preserve">naplňují </w:t>
      </w:r>
      <w:r w:rsidR="00CE3BA5" w:rsidRPr="007D6968">
        <w:rPr>
          <w:rFonts w:ascii="Arial" w:hAnsi="Arial" w:cs="Arial"/>
        </w:rPr>
        <w:t xml:space="preserve">základní znaky komunitně vedeného místního </w:t>
      </w:r>
      <w:r w:rsidR="00CE3BA5" w:rsidRPr="006B6389">
        <w:rPr>
          <w:rFonts w:ascii="Arial" w:hAnsi="Arial" w:cs="Arial"/>
        </w:rPr>
        <w:t>rozvoje, tj. projekty</w:t>
      </w:r>
      <w:r w:rsidR="001005F7" w:rsidRPr="006B6389">
        <w:rPr>
          <w:rFonts w:ascii="Arial" w:hAnsi="Arial" w:cs="Arial"/>
        </w:rPr>
        <w:t xml:space="preserve"> CLLD</w:t>
      </w:r>
      <w:r w:rsidR="00CE3BA5" w:rsidRPr="006B6389">
        <w:rPr>
          <w:rFonts w:ascii="Arial" w:hAnsi="Arial" w:cs="Arial"/>
        </w:rPr>
        <w:t>:</w:t>
      </w:r>
    </w:p>
    <w:p w14:paraId="2D0A5719" w14:textId="701DD44B" w:rsidR="00B35DA8" w:rsidRPr="006B6389" w:rsidRDefault="008561C6" w:rsidP="000E3B00">
      <w:pPr>
        <w:pStyle w:val="Odstavecseseznamem"/>
        <w:numPr>
          <w:ilvl w:val="0"/>
          <w:numId w:val="25"/>
        </w:numPr>
        <w:autoSpaceDE w:val="0"/>
        <w:autoSpaceDN w:val="0"/>
        <w:adjustRightInd w:val="0"/>
        <w:rPr>
          <w:rFonts w:ascii="Arial" w:hAnsi="Arial" w:cs="Arial"/>
        </w:rPr>
      </w:pPr>
      <w:r w:rsidRPr="006B6389">
        <w:rPr>
          <w:rFonts w:ascii="Arial" w:hAnsi="Arial" w:cs="Arial"/>
        </w:rPr>
        <w:t xml:space="preserve">jsou </w:t>
      </w:r>
      <w:r w:rsidR="00CE3BA5" w:rsidRPr="006B6389">
        <w:rPr>
          <w:rFonts w:ascii="Arial" w:hAnsi="Arial" w:cs="Arial"/>
        </w:rPr>
        <w:t>konkrétn</w:t>
      </w:r>
      <w:r w:rsidR="00005D58" w:rsidRPr="006B6389">
        <w:rPr>
          <w:rFonts w:ascii="Arial" w:hAnsi="Arial" w:cs="Arial"/>
        </w:rPr>
        <w:t>ě</w:t>
      </w:r>
      <w:r w:rsidR="00CE3BA5" w:rsidRPr="006B6389">
        <w:rPr>
          <w:rFonts w:ascii="Arial" w:hAnsi="Arial" w:cs="Arial"/>
        </w:rPr>
        <w:t xml:space="preserve"> </w:t>
      </w:r>
      <w:r w:rsidRPr="006B6389">
        <w:rPr>
          <w:rFonts w:ascii="Arial" w:hAnsi="Arial" w:cs="Arial"/>
        </w:rPr>
        <w:t>za</w:t>
      </w:r>
      <w:r w:rsidR="00CE3BA5" w:rsidRPr="006B6389">
        <w:rPr>
          <w:rFonts w:ascii="Arial" w:hAnsi="Arial" w:cs="Arial"/>
        </w:rPr>
        <w:t>cílené na podporu předem identifikovaných osob žijících v daném území</w:t>
      </w:r>
      <w:r w:rsidR="00B35DA8" w:rsidRPr="006B6389">
        <w:rPr>
          <w:rFonts w:ascii="Arial" w:hAnsi="Arial" w:cs="Arial"/>
        </w:rPr>
        <w:t xml:space="preserve">, tj. zpracování projektu musí předcházet detailní zjištění existence cílových skupin a jejich potřeb (mapování, předběžná analýza, </w:t>
      </w:r>
      <w:r w:rsidR="00005D58" w:rsidRPr="006B6389">
        <w:rPr>
          <w:rFonts w:ascii="Arial" w:hAnsi="Arial" w:cs="Arial"/>
        </w:rPr>
        <w:t xml:space="preserve">místní </w:t>
      </w:r>
      <w:r w:rsidR="00B35DA8" w:rsidRPr="006B6389">
        <w:rPr>
          <w:rFonts w:ascii="Arial" w:hAnsi="Arial" w:cs="Arial"/>
        </w:rPr>
        <w:t>šetření</w:t>
      </w:r>
      <w:r w:rsidRPr="006B6389">
        <w:rPr>
          <w:rFonts w:ascii="Arial" w:hAnsi="Arial" w:cs="Arial"/>
        </w:rPr>
        <w:t xml:space="preserve"> apod.</w:t>
      </w:r>
      <w:r w:rsidR="00B35DA8" w:rsidRPr="006B6389">
        <w:rPr>
          <w:rFonts w:ascii="Arial" w:hAnsi="Arial" w:cs="Arial"/>
        </w:rPr>
        <w:t xml:space="preserve">) </w:t>
      </w:r>
    </w:p>
    <w:p w14:paraId="4FDFD572" w14:textId="5B605E1E" w:rsidR="006E06BE" w:rsidRPr="006B6389" w:rsidRDefault="00005D58" w:rsidP="000E3B00">
      <w:pPr>
        <w:pStyle w:val="Odstavecseseznamem"/>
        <w:numPr>
          <w:ilvl w:val="0"/>
          <w:numId w:val="25"/>
        </w:numPr>
        <w:rPr>
          <w:rFonts w:ascii="Arial" w:hAnsi="Arial" w:cs="Arial"/>
        </w:rPr>
      </w:pPr>
      <w:r w:rsidRPr="006B6389">
        <w:rPr>
          <w:rFonts w:ascii="Arial" w:hAnsi="Arial" w:cs="Arial"/>
        </w:rPr>
        <w:t>maximálně využíva</w:t>
      </w:r>
      <w:r w:rsidR="008561C6" w:rsidRPr="006B6389">
        <w:rPr>
          <w:rFonts w:ascii="Arial" w:hAnsi="Arial" w:cs="Arial"/>
        </w:rPr>
        <w:t>jí</w:t>
      </w:r>
      <w:r w:rsidRPr="006B6389">
        <w:rPr>
          <w:rFonts w:ascii="Arial" w:hAnsi="Arial" w:cs="Arial"/>
        </w:rPr>
        <w:t xml:space="preserve"> místní zdroje</w:t>
      </w:r>
      <w:r w:rsidR="005D385C" w:rsidRPr="006B6389">
        <w:rPr>
          <w:rFonts w:ascii="Arial" w:hAnsi="Arial" w:cs="Arial"/>
        </w:rPr>
        <w:t>,</w:t>
      </w:r>
      <w:r w:rsidRPr="006B6389">
        <w:rPr>
          <w:rFonts w:ascii="Arial" w:hAnsi="Arial" w:cs="Arial"/>
        </w:rPr>
        <w:t xml:space="preserve"> </w:t>
      </w:r>
      <w:r w:rsidR="00CE3BA5" w:rsidRPr="006B6389">
        <w:rPr>
          <w:rFonts w:ascii="Arial" w:hAnsi="Arial" w:cs="Arial"/>
        </w:rPr>
        <w:t>m</w:t>
      </w:r>
      <w:r w:rsidR="008561C6" w:rsidRPr="006B6389">
        <w:rPr>
          <w:rFonts w:ascii="Arial" w:hAnsi="Arial" w:cs="Arial"/>
        </w:rPr>
        <w:t>ají</w:t>
      </w:r>
      <w:r w:rsidR="00CE3BA5" w:rsidRPr="006B6389">
        <w:rPr>
          <w:rFonts w:ascii="Arial" w:hAnsi="Arial" w:cs="Arial"/>
        </w:rPr>
        <w:t xml:space="preserve"> lokální rozměr a </w:t>
      </w:r>
      <w:r w:rsidR="006E06BE" w:rsidRPr="006B6389">
        <w:rPr>
          <w:rFonts w:ascii="Arial" w:hAnsi="Arial" w:cs="Arial"/>
        </w:rPr>
        <w:t>dosah</w:t>
      </w:r>
      <w:r w:rsidRPr="006B6389">
        <w:rPr>
          <w:rFonts w:ascii="Arial" w:hAnsi="Arial" w:cs="Arial"/>
        </w:rPr>
        <w:t xml:space="preserve"> </w:t>
      </w:r>
      <w:r w:rsidR="005D385C" w:rsidRPr="006B6389">
        <w:rPr>
          <w:rFonts w:ascii="Arial" w:hAnsi="Arial" w:cs="Arial"/>
        </w:rPr>
        <w:t>a přímou vazbu na místní veřejné služby, zaměstnavatele a podniky</w:t>
      </w:r>
    </w:p>
    <w:p w14:paraId="73104F67" w14:textId="1503386D" w:rsidR="006E06BE" w:rsidRPr="006B6389" w:rsidRDefault="008561C6" w:rsidP="000E3B00">
      <w:pPr>
        <w:pStyle w:val="Odstavecseseznamem"/>
        <w:numPr>
          <w:ilvl w:val="0"/>
          <w:numId w:val="25"/>
        </w:numPr>
        <w:rPr>
          <w:rFonts w:ascii="Arial" w:hAnsi="Arial" w:cs="Arial"/>
        </w:rPr>
      </w:pPr>
      <w:r w:rsidRPr="006B6389">
        <w:rPr>
          <w:rFonts w:ascii="Arial" w:hAnsi="Arial" w:cs="Arial"/>
        </w:rPr>
        <w:t xml:space="preserve">mají </w:t>
      </w:r>
      <w:r w:rsidR="00CE3BA5" w:rsidRPr="006B6389">
        <w:rPr>
          <w:rFonts w:ascii="Arial" w:hAnsi="Arial" w:cs="Arial"/>
        </w:rPr>
        <w:t>komunitní rozměr, tj. podpor</w:t>
      </w:r>
      <w:r w:rsidRPr="006B6389">
        <w:rPr>
          <w:rFonts w:ascii="Arial" w:hAnsi="Arial" w:cs="Arial"/>
        </w:rPr>
        <w:t>ují</w:t>
      </w:r>
      <w:r w:rsidR="00CE3BA5" w:rsidRPr="006B6389">
        <w:rPr>
          <w:rFonts w:ascii="Arial" w:hAnsi="Arial" w:cs="Arial"/>
        </w:rPr>
        <w:t>, posil</w:t>
      </w:r>
      <w:r w:rsidRPr="006B6389">
        <w:rPr>
          <w:rFonts w:ascii="Arial" w:hAnsi="Arial" w:cs="Arial"/>
        </w:rPr>
        <w:t>ují</w:t>
      </w:r>
      <w:r w:rsidR="00CE3BA5" w:rsidRPr="006B6389">
        <w:rPr>
          <w:rFonts w:ascii="Arial" w:hAnsi="Arial" w:cs="Arial"/>
        </w:rPr>
        <w:t xml:space="preserve"> a rozvíj</w:t>
      </w:r>
      <w:r w:rsidRPr="006B6389">
        <w:rPr>
          <w:rFonts w:ascii="Arial" w:hAnsi="Arial" w:cs="Arial"/>
        </w:rPr>
        <w:t xml:space="preserve">í </w:t>
      </w:r>
      <w:r w:rsidR="00CE3BA5" w:rsidRPr="006B6389">
        <w:rPr>
          <w:rFonts w:ascii="Arial" w:hAnsi="Arial" w:cs="Arial"/>
        </w:rPr>
        <w:t xml:space="preserve">komunitní principy a komunitní život </w:t>
      </w:r>
      <w:r w:rsidR="000D3F6E" w:rsidRPr="006B6389">
        <w:rPr>
          <w:rFonts w:ascii="Arial" w:hAnsi="Arial" w:cs="Arial"/>
        </w:rPr>
        <w:t>(</w:t>
      </w:r>
      <w:r w:rsidR="00005D58" w:rsidRPr="006B6389">
        <w:rPr>
          <w:rFonts w:ascii="Arial" w:hAnsi="Arial" w:cs="Arial"/>
        </w:rPr>
        <w:t>vzájemná</w:t>
      </w:r>
      <w:r w:rsidR="000D3F6E" w:rsidRPr="006B6389">
        <w:rPr>
          <w:rFonts w:ascii="Arial" w:hAnsi="Arial" w:cs="Arial"/>
        </w:rPr>
        <w:t xml:space="preserve"> spolupráce</w:t>
      </w:r>
      <w:r w:rsidR="00005D58" w:rsidRPr="006B6389">
        <w:rPr>
          <w:rFonts w:ascii="Arial" w:hAnsi="Arial" w:cs="Arial"/>
        </w:rPr>
        <w:t>, snaha o budování funkčních partnerství</w:t>
      </w:r>
      <w:r w:rsidR="000D3F6E" w:rsidRPr="006B6389">
        <w:rPr>
          <w:rFonts w:ascii="Arial" w:hAnsi="Arial" w:cs="Arial"/>
        </w:rPr>
        <w:t xml:space="preserve">, </w:t>
      </w:r>
      <w:r w:rsidR="005D385C" w:rsidRPr="006B6389">
        <w:rPr>
          <w:rFonts w:ascii="Arial" w:hAnsi="Arial" w:cs="Arial"/>
        </w:rPr>
        <w:t xml:space="preserve">aktivizace zdrojů k svépomoci, </w:t>
      </w:r>
      <w:r w:rsidR="00005D58" w:rsidRPr="006B6389">
        <w:rPr>
          <w:rFonts w:ascii="Arial" w:hAnsi="Arial" w:cs="Arial"/>
        </w:rPr>
        <w:t xml:space="preserve">otevřená a transparentní </w:t>
      </w:r>
      <w:r w:rsidR="000D3F6E" w:rsidRPr="006B6389">
        <w:rPr>
          <w:rFonts w:ascii="Arial" w:hAnsi="Arial" w:cs="Arial"/>
        </w:rPr>
        <w:t>komunikace, sdílení</w:t>
      </w:r>
      <w:r w:rsidR="00005D58" w:rsidRPr="006B6389">
        <w:rPr>
          <w:rFonts w:ascii="Arial" w:hAnsi="Arial" w:cs="Arial"/>
        </w:rPr>
        <w:t xml:space="preserve">, </w:t>
      </w:r>
      <w:r w:rsidR="000D3F6E" w:rsidRPr="006B6389">
        <w:rPr>
          <w:rFonts w:ascii="Arial" w:hAnsi="Arial" w:cs="Arial"/>
        </w:rPr>
        <w:t>společné tvoření</w:t>
      </w:r>
      <w:r w:rsidR="00005D58" w:rsidRPr="006B6389">
        <w:rPr>
          <w:rFonts w:ascii="Arial" w:hAnsi="Arial" w:cs="Arial"/>
        </w:rPr>
        <w:t xml:space="preserve"> a realizace netradičních nápadů a neobvyklých/</w:t>
      </w:r>
      <w:r w:rsidR="00B3209A" w:rsidRPr="006B6389">
        <w:rPr>
          <w:rFonts w:ascii="Arial" w:hAnsi="Arial" w:cs="Arial"/>
        </w:rPr>
        <w:t xml:space="preserve"> </w:t>
      </w:r>
      <w:r w:rsidR="00005D58" w:rsidRPr="006B6389">
        <w:rPr>
          <w:rFonts w:ascii="Arial" w:hAnsi="Arial" w:cs="Arial"/>
        </w:rPr>
        <w:t>inovativních způsobů řešení</w:t>
      </w:r>
      <w:r w:rsidR="000D3F6E" w:rsidRPr="006B6389">
        <w:rPr>
          <w:rFonts w:ascii="Arial" w:hAnsi="Arial" w:cs="Arial"/>
        </w:rPr>
        <w:t>)</w:t>
      </w:r>
    </w:p>
    <w:p w14:paraId="6F1F48E9" w14:textId="66AB41DB" w:rsidR="006E06BE" w:rsidRPr="006B6389" w:rsidRDefault="005D385C" w:rsidP="000E3B00">
      <w:pPr>
        <w:pStyle w:val="Odstavecseseznamem"/>
        <w:numPr>
          <w:ilvl w:val="0"/>
          <w:numId w:val="25"/>
        </w:numPr>
        <w:rPr>
          <w:rFonts w:ascii="Arial" w:hAnsi="Arial" w:cs="Arial"/>
        </w:rPr>
      </w:pPr>
      <w:r w:rsidRPr="006B6389">
        <w:rPr>
          <w:rFonts w:ascii="Arial" w:hAnsi="Arial" w:cs="Arial"/>
        </w:rPr>
        <w:t>v</w:t>
      </w:r>
      <w:r w:rsidR="006E06BE" w:rsidRPr="006B6389">
        <w:rPr>
          <w:rFonts w:ascii="Arial" w:hAnsi="Arial" w:cs="Arial"/>
        </w:rPr>
        <w:t>yznač</w:t>
      </w:r>
      <w:r w:rsidRPr="006B6389">
        <w:rPr>
          <w:rFonts w:ascii="Arial" w:hAnsi="Arial" w:cs="Arial"/>
        </w:rPr>
        <w:t>ují se</w:t>
      </w:r>
      <w:r w:rsidR="006E06BE" w:rsidRPr="006B6389">
        <w:rPr>
          <w:rFonts w:ascii="Arial" w:hAnsi="Arial" w:cs="Arial"/>
        </w:rPr>
        <w:t xml:space="preserve"> praktičností a pragmatičností svého zaměření a jednoduchostí zvolených postupů a přístupů k řešení daných problémů </w:t>
      </w:r>
    </w:p>
    <w:p w14:paraId="7FCD1446" w14:textId="77777777" w:rsidR="0072744E" w:rsidRDefault="0072744E" w:rsidP="000E3B00">
      <w:pPr>
        <w:spacing w:line="240" w:lineRule="auto"/>
        <w:jc w:val="both"/>
        <w:rPr>
          <w:rFonts w:ascii="Arial" w:hAnsi="Arial" w:cs="Arial"/>
        </w:rPr>
      </w:pPr>
    </w:p>
    <w:p w14:paraId="11DA7D52" w14:textId="363DE6D4" w:rsidR="00BC05AB" w:rsidRPr="007D6968" w:rsidRDefault="00DC13E3" w:rsidP="000E3B00">
      <w:pPr>
        <w:spacing w:line="240" w:lineRule="auto"/>
        <w:jc w:val="both"/>
        <w:rPr>
          <w:rFonts w:ascii="Arial" w:eastAsia="Times New Roman" w:hAnsi="Arial" w:cs="Arial"/>
          <w:bCs/>
          <w:lang w:eastAsia="cs-CZ"/>
        </w:rPr>
      </w:pPr>
      <w:r w:rsidRPr="006B6389">
        <w:rPr>
          <w:rFonts w:ascii="Arial" w:hAnsi="Arial" w:cs="Arial"/>
        </w:rPr>
        <w:t>Podporov</w:t>
      </w:r>
      <w:r w:rsidR="005D385C" w:rsidRPr="006B6389">
        <w:rPr>
          <w:rFonts w:ascii="Arial" w:hAnsi="Arial" w:cs="Arial"/>
        </w:rPr>
        <w:t xml:space="preserve">ány jsou </w:t>
      </w:r>
      <w:r w:rsidRPr="006B6389">
        <w:rPr>
          <w:rFonts w:ascii="Arial" w:hAnsi="Arial" w:cs="Arial"/>
        </w:rPr>
        <w:t xml:space="preserve">aktivity </w:t>
      </w:r>
      <w:r w:rsidR="005D385C" w:rsidRPr="006B6389">
        <w:rPr>
          <w:rFonts w:ascii="Arial" w:hAnsi="Arial" w:cs="Arial"/>
        </w:rPr>
        <w:t xml:space="preserve">s </w:t>
      </w:r>
      <w:r w:rsidR="00BC05AB" w:rsidRPr="006B6389">
        <w:rPr>
          <w:rFonts w:ascii="Arial" w:hAnsi="Arial" w:cs="Arial"/>
          <w:bCs/>
        </w:rPr>
        <w:t>přímý</w:t>
      </w:r>
      <w:r w:rsidR="005D385C" w:rsidRPr="006B6389">
        <w:rPr>
          <w:rFonts w:ascii="Arial" w:hAnsi="Arial" w:cs="Arial"/>
          <w:bCs/>
        </w:rPr>
        <w:t>m</w:t>
      </w:r>
      <w:r w:rsidR="00BC05AB" w:rsidRPr="006B6389">
        <w:rPr>
          <w:rFonts w:ascii="Arial" w:hAnsi="Arial" w:cs="Arial"/>
          <w:bCs/>
        </w:rPr>
        <w:t xml:space="preserve"> dopad</w:t>
      </w:r>
      <w:r w:rsidR="005D385C" w:rsidRPr="006B6389">
        <w:rPr>
          <w:rFonts w:ascii="Arial" w:hAnsi="Arial" w:cs="Arial"/>
          <w:bCs/>
        </w:rPr>
        <w:t>em</w:t>
      </w:r>
      <w:r w:rsidR="00BC05AB" w:rsidRPr="006B6389">
        <w:rPr>
          <w:rFonts w:ascii="Arial" w:hAnsi="Arial" w:cs="Arial"/>
          <w:bCs/>
        </w:rPr>
        <w:t xml:space="preserve"> na </w:t>
      </w:r>
      <w:r w:rsidRPr="006B6389">
        <w:rPr>
          <w:rFonts w:ascii="Arial" w:hAnsi="Arial" w:cs="Arial"/>
          <w:bCs/>
        </w:rPr>
        <w:t>podpořené osoby/</w:t>
      </w:r>
      <w:r w:rsidR="00B3209A" w:rsidRPr="006B6389">
        <w:rPr>
          <w:rFonts w:ascii="Arial" w:hAnsi="Arial" w:cs="Arial"/>
          <w:bCs/>
        </w:rPr>
        <w:t xml:space="preserve"> </w:t>
      </w:r>
      <w:r w:rsidR="001005F7" w:rsidRPr="006B6389">
        <w:rPr>
          <w:rFonts w:ascii="Arial" w:hAnsi="Arial" w:cs="Arial"/>
          <w:bCs/>
        </w:rPr>
        <w:t xml:space="preserve">členy </w:t>
      </w:r>
      <w:r w:rsidR="005D385C" w:rsidRPr="006B6389">
        <w:rPr>
          <w:rFonts w:ascii="Arial" w:hAnsi="Arial" w:cs="Arial"/>
          <w:bCs/>
        </w:rPr>
        <w:t>komunity</w:t>
      </w:r>
      <w:r w:rsidR="001005F7" w:rsidRPr="006B6389">
        <w:rPr>
          <w:rFonts w:ascii="Arial" w:hAnsi="Arial" w:cs="Arial"/>
          <w:bCs/>
        </w:rPr>
        <w:t>,</w:t>
      </w:r>
      <w:r w:rsidR="005D385C" w:rsidRPr="006B6389">
        <w:rPr>
          <w:rFonts w:ascii="Arial" w:hAnsi="Arial" w:cs="Arial"/>
          <w:bCs/>
        </w:rPr>
        <w:t xml:space="preserve"> </w:t>
      </w:r>
      <w:r w:rsidRPr="006B6389">
        <w:rPr>
          <w:rFonts w:ascii="Arial" w:hAnsi="Arial" w:cs="Arial"/>
          <w:bCs/>
        </w:rPr>
        <w:t>ob</w:t>
      </w:r>
      <w:r w:rsidR="005D385C" w:rsidRPr="006B6389">
        <w:rPr>
          <w:rFonts w:ascii="Arial" w:hAnsi="Arial" w:cs="Arial"/>
          <w:bCs/>
        </w:rPr>
        <w:t>ce</w:t>
      </w:r>
      <w:r w:rsidRPr="006B6389">
        <w:rPr>
          <w:rFonts w:ascii="Arial" w:hAnsi="Arial" w:cs="Arial"/>
          <w:bCs/>
        </w:rPr>
        <w:t xml:space="preserve"> </w:t>
      </w:r>
      <w:r w:rsidR="005D385C" w:rsidRPr="006B6389">
        <w:rPr>
          <w:rFonts w:ascii="Arial" w:hAnsi="Arial" w:cs="Arial"/>
          <w:bCs/>
        </w:rPr>
        <w:t xml:space="preserve">či města. Jedná se primárně o </w:t>
      </w:r>
      <w:r w:rsidRPr="006B6389">
        <w:rPr>
          <w:rFonts w:ascii="Arial" w:hAnsi="Arial" w:cs="Arial"/>
          <w:bCs/>
        </w:rPr>
        <w:t>přím</w:t>
      </w:r>
      <w:r w:rsidR="005D385C" w:rsidRPr="006B6389">
        <w:rPr>
          <w:rFonts w:ascii="Arial" w:hAnsi="Arial" w:cs="Arial"/>
          <w:bCs/>
        </w:rPr>
        <w:t>ou</w:t>
      </w:r>
      <w:r w:rsidRPr="006B6389">
        <w:rPr>
          <w:rFonts w:ascii="Arial" w:hAnsi="Arial" w:cs="Arial"/>
          <w:bCs/>
        </w:rPr>
        <w:t xml:space="preserve"> práci s </w:t>
      </w:r>
      <w:r w:rsidR="00BC05AB" w:rsidRPr="006B6389">
        <w:rPr>
          <w:rFonts w:ascii="Arial" w:hAnsi="Arial" w:cs="Arial"/>
          <w:bCs/>
        </w:rPr>
        <w:t xml:space="preserve">cílovými </w:t>
      </w:r>
      <w:r w:rsidR="00BC05AB" w:rsidRPr="007D6968">
        <w:rPr>
          <w:rFonts w:ascii="Arial" w:hAnsi="Arial" w:cs="Arial"/>
          <w:bCs/>
        </w:rPr>
        <w:t>skupinami</w:t>
      </w:r>
      <w:r w:rsidRPr="007D6968">
        <w:rPr>
          <w:rFonts w:ascii="Arial" w:hAnsi="Arial" w:cs="Arial"/>
          <w:bCs/>
        </w:rPr>
        <w:t xml:space="preserve">, </w:t>
      </w:r>
      <w:r w:rsidR="005D385C" w:rsidRPr="007D6968">
        <w:rPr>
          <w:rFonts w:ascii="Arial" w:hAnsi="Arial" w:cs="Arial"/>
          <w:bCs/>
        </w:rPr>
        <w:t xml:space="preserve">sekundárně může být podpořena i dílčí </w:t>
      </w:r>
      <w:r w:rsidR="00BC05AB" w:rsidRPr="007D6968">
        <w:rPr>
          <w:rFonts w:ascii="Arial" w:hAnsi="Arial" w:cs="Arial"/>
          <w:bCs/>
        </w:rPr>
        <w:t>koncepčn</w:t>
      </w:r>
      <w:r w:rsidR="001A1709" w:rsidRPr="007D6968">
        <w:rPr>
          <w:rFonts w:ascii="Arial" w:hAnsi="Arial" w:cs="Arial"/>
          <w:bCs/>
        </w:rPr>
        <w:t xml:space="preserve">í </w:t>
      </w:r>
      <w:r w:rsidR="005D385C" w:rsidRPr="007D6968">
        <w:rPr>
          <w:rFonts w:ascii="Arial" w:hAnsi="Arial" w:cs="Arial"/>
          <w:bCs/>
        </w:rPr>
        <w:t>a</w:t>
      </w:r>
      <w:r w:rsidR="001A1709" w:rsidRPr="007D6968">
        <w:rPr>
          <w:rFonts w:ascii="Arial" w:hAnsi="Arial" w:cs="Arial"/>
          <w:bCs/>
        </w:rPr>
        <w:t xml:space="preserve"> </w:t>
      </w:r>
      <w:r w:rsidR="00BC05AB" w:rsidRPr="007D6968">
        <w:rPr>
          <w:rFonts w:ascii="Arial" w:hAnsi="Arial" w:cs="Arial"/>
          <w:bCs/>
        </w:rPr>
        <w:t>metodick</w:t>
      </w:r>
      <w:r w:rsidR="005D385C" w:rsidRPr="007D6968">
        <w:rPr>
          <w:rFonts w:ascii="Arial" w:hAnsi="Arial" w:cs="Arial"/>
          <w:bCs/>
        </w:rPr>
        <w:t>á</w:t>
      </w:r>
      <w:r w:rsidR="00BC05AB" w:rsidRPr="007D6968">
        <w:rPr>
          <w:rFonts w:ascii="Arial" w:hAnsi="Arial" w:cs="Arial"/>
          <w:bCs/>
        </w:rPr>
        <w:t xml:space="preserve"> činnost</w:t>
      </w:r>
      <w:r w:rsidRPr="007D6968">
        <w:rPr>
          <w:rFonts w:ascii="Arial" w:hAnsi="Arial" w:cs="Arial"/>
          <w:bCs/>
        </w:rPr>
        <w:t xml:space="preserve"> </w:t>
      </w:r>
      <w:r w:rsidR="00281022" w:rsidRPr="007D6968">
        <w:rPr>
          <w:rFonts w:ascii="Arial" w:hAnsi="Arial" w:cs="Arial"/>
          <w:bCs/>
        </w:rPr>
        <w:t xml:space="preserve">anebo </w:t>
      </w:r>
      <w:r w:rsidR="00BC05AB" w:rsidRPr="007D6968">
        <w:rPr>
          <w:rFonts w:ascii="Arial" w:eastAsia="Times New Roman" w:hAnsi="Arial" w:cs="Arial"/>
          <w:bCs/>
          <w:lang w:eastAsia="cs-CZ"/>
        </w:rPr>
        <w:t>vzdělávací</w:t>
      </w:r>
      <w:r w:rsidR="00281022" w:rsidRPr="007D6968">
        <w:rPr>
          <w:rFonts w:ascii="Arial" w:eastAsia="Times New Roman" w:hAnsi="Arial" w:cs="Arial"/>
          <w:bCs/>
          <w:lang w:eastAsia="cs-CZ"/>
        </w:rPr>
        <w:t xml:space="preserve"> a osvětové aktivity </w:t>
      </w:r>
      <w:r w:rsidR="005D385C" w:rsidRPr="007D6968">
        <w:rPr>
          <w:rFonts w:ascii="Arial" w:eastAsia="Times New Roman" w:hAnsi="Arial" w:cs="Arial"/>
          <w:bCs/>
          <w:lang w:eastAsia="cs-CZ"/>
        </w:rPr>
        <w:t xml:space="preserve">směřované k </w:t>
      </w:r>
      <w:r w:rsidR="00281022" w:rsidRPr="007D6968">
        <w:rPr>
          <w:rFonts w:ascii="Arial" w:eastAsia="Times New Roman" w:hAnsi="Arial" w:cs="Arial"/>
          <w:bCs/>
          <w:lang w:eastAsia="cs-CZ"/>
        </w:rPr>
        <w:t>cílov</w:t>
      </w:r>
      <w:r w:rsidR="005D385C" w:rsidRPr="007D6968">
        <w:rPr>
          <w:rFonts w:ascii="Arial" w:eastAsia="Times New Roman" w:hAnsi="Arial" w:cs="Arial"/>
          <w:bCs/>
          <w:lang w:eastAsia="cs-CZ"/>
        </w:rPr>
        <w:t>ým</w:t>
      </w:r>
      <w:r w:rsidR="00281022" w:rsidRPr="007D6968">
        <w:rPr>
          <w:rFonts w:ascii="Arial" w:eastAsia="Times New Roman" w:hAnsi="Arial" w:cs="Arial"/>
          <w:bCs/>
          <w:lang w:eastAsia="cs-CZ"/>
        </w:rPr>
        <w:t xml:space="preserve"> skupin</w:t>
      </w:r>
      <w:r w:rsidR="005D385C" w:rsidRPr="007D6968">
        <w:rPr>
          <w:rFonts w:ascii="Arial" w:eastAsia="Times New Roman" w:hAnsi="Arial" w:cs="Arial"/>
          <w:bCs/>
          <w:lang w:eastAsia="cs-CZ"/>
        </w:rPr>
        <w:t>ám</w:t>
      </w:r>
      <w:r w:rsidR="00BC05AB" w:rsidRPr="007D6968">
        <w:rPr>
          <w:rFonts w:ascii="Arial" w:eastAsia="Times New Roman" w:hAnsi="Arial" w:cs="Arial"/>
          <w:bCs/>
          <w:lang w:eastAsia="cs-CZ"/>
        </w:rPr>
        <w:t xml:space="preserve"> </w:t>
      </w:r>
      <w:r w:rsidR="005D385C" w:rsidRPr="007D6968">
        <w:rPr>
          <w:rFonts w:ascii="Arial" w:eastAsia="Times New Roman" w:hAnsi="Arial" w:cs="Arial"/>
          <w:bCs/>
          <w:lang w:eastAsia="cs-CZ"/>
        </w:rPr>
        <w:t xml:space="preserve">a k laické i </w:t>
      </w:r>
      <w:r w:rsidR="001005F7">
        <w:rPr>
          <w:rFonts w:ascii="Arial" w:eastAsia="Times New Roman" w:hAnsi="Arial" w:cs="Arial"/>
          <w:bCs/>
          <w:lang w:eastAsia="cs-CZ"/>
        </w:rPr>
        <w:t xml:space="preserve">k </w:t>
      </w:r>
      <w:r w:rsidR="005D385C" w:rsidRPr="007D6968">
        <w:rPr>
          <w:rFonts w:ascii="Arial" w:eastAsia="Times New Roman" w:hAnsi="Arial" w:cs="Arial"/>
          <w:bCs/>
          <w:lang w:eastAsia="cs-CZ"/>
        </w:rPr>
        <w:t xml:space="preserve">odborné veřejnosti. </w:t>
      </w:r>
    </w:p>
    <w:p w14:paraId="2AC4E0C7" w14:textId="081F0C6E" w:rsidR="00351F0F" w:rsidRPr="007D6968" w:rsidRDefault="00E316A6" w:rsidP="000E3B00">
      <w:pPr>
        <w:spacing w:line="240" w:lineRule="auto"/>
        <w:jc w:val="both"/>
        <w:rPr>
          <w:rFonts w:ascii="Arial" w:eastAsia="Times New Roman" w:hAnsi="Arial" w:cs="Arial"/>
          <w:bCs/>
          <w:lang w:eastAsia="cs-CZ"/>
        </w:rPr>
      </w:pPr>
      <w:r w:rsidRPr="007D6968">
        <w:rPr>
          <w:rFonts w:ascii="Arial" w:eastAsia="Times New Roman" w:hAnsi="Arial" w:cs="Arial"/>
          <w:bCs/>
          <w:lang w:eastAsia="cs-CZ"/>
        </w:rPr>
        <w:t>Na rozdíl od současného programového období ne</w:t>
      </w:r>
      <w:r w:rsidR="00AE7EF0" w:rsidRPr="007D6968">
        <w:rPr>
          <w:rFonts w:ascii="Arial" w:eastAsia="Times New Roman" w:hAnsi="Arial" w:cs="Arial"/>
          <w:bCs/>
          <w:lang w:eastAsia="cs-CZ"/>
        </w:rPr>
        <w:t>budou</w:t>
      </w:r>
      <w:r w:rsidRPr="007D6968">
        <w:rPr>
          <w:rFonts w:ascii="Arial" w:eastAsia="Times New Roman" w:hAnsi="Arial" w:cs="Arial"/>
          <w:bCs/>
          <w:lang w:eastAsia="cs-CZ"/>
        </w:rPr>
        <w:t xml:space="preserve"> v rámci CLLD podporovány</w:t>
      </w:r>
      <w:r w:rsidR="00351F0F" w:rsidRPr="007D6968">
        <w:rPr>
          <w:rFonts w:ascii="Arial" w:eastAsia="Times New Roman" w:hAnsi="Arial" w:cs="Arial"/>
          <w:bCs/>
          <w:lang w:eastAsia="cs-CZ"/>
        </w:rPr>
        <w:t>:</w:t>
      </w:r>
    </w:p>
    <w:p w14:paraId="2EDB0973" w14:textId="36AE4CE7" w:rsidR="00351F0F" w:rsidRPr="007D6968" w:rsidRDefault="00E316A6" w:rsidP="000E3B00">
      <w:pPr>
        <w:pStyle w:val="Odstavecseseznamem"/>
        <w:numPr>
          <w:ilvl w:val="0"/>
          <w:numId w:val="43"/>
        </w:numPr>
        <w:rPr>
          <w:rFonts w:ascii="Arial" w:eastAsia="Times New Roman" w:hAnsi="Arial" w:cs="Arial"/>
          <w:bCs/>
          <w:lang w:eastAsia="cs-CZ"/>
        </w:rPr>
      </w:pPr>
      <w:r w:rsidRPr="007D6968">
        <w:rPr>
          <w:rFonts w:ascii="Arial" w:eastAsia="Times New Roman" w:hAnsi="Arial" w:cs="Arial"/>
          <w:bCs/>
          <w:lang w:eastAsia="cs-CZ"/>
        </w:rPr>
        <w:t xml:space="preserve">sociální služby </w:t>
      </w:r>
      <w:r w:rsidR="00372276" w:rsidRPr="007D6968">
        <w:rPr>
          <w:rFonts w:ascii="Arial" w:eastAsia="Times New Roman" w:hAnsi="Arial" w:cs="Arial"/>
          <w:bCs/>
          <w:lang w:eastAsia="cs-CZ"/>
        </w:rPr>
        <w:t>v rozsahu základních činností po</w:t>
      </w:r>
      <w:r w:rsidRPr="007D6968">
        <w:rPr>
          <w:rFonts w:ascii="Arial" w:eastAsia="Times New Roman" w:hAnsi="Arial" w:cs="Arial"/>
          <w:bCs/>
          <w:lang w:eastAsia="cs-CZ"/>
        </w:rPr>
        <w:t>dle zákona č. 108/2006 Sb., o sociálních službách</w:t>
      </w:r>
      <w:r w:rsidR="00DE62FE" w:rsidRPr="007D6968">
        <w:rPr>
          <w:rFonts w:ascii="Arial" w:eastAsia="Times New Roman" w:hAnsi="Arial" w:cs="Arial"/>
          <w:bCs/>
          <w:lang w:eastAsia="cs-CZ"/>
        </w:rPr>
        <w:t xml:space="preserve">, </w:t>
      </w:r>
    </w:p>
    <w:p w14:paraId="7E96BB58" w14:textId="316ACF12" w:rsidR="007F4E5F" w:rsidRPr="007D6968" w:rsidRDefault="007F4E5F" w:rsidP="000E3B00">
      <w:pPr>
        <w:pStyle w:val="Odstavecseseznamem"/>
        <w:numPr>
          <w:ilvl w:val="0"/>
          <w:numId w:val="43"/>
        </w:numPr>
        <w:rPr>
          <w:rFonts w:ascii="Arial" w:eastAsia="Times New Roman" w:hAnsi="Arial" w:cs="Arial"/>
          <w:bCs/>
          <w:lang w:eastAsia="cs-CZ"/>
        </w:rPr>
      </w:pPr>
      <w:r w:rsidRPr="007D6968">
        <w:rPr>
          <w:rFonts w:ascii="Arial" w:eastAsia="Times New Roman" w:hAnsi="Arial" w:cs="Arial"/>
          <w:bCs/>
          <w:lang w:eastAsia="cs-CZ"/>
        </w:rPr>
        <w:t xml:space="preserve">nástroje aktivní politiky zaměstnanosti </w:t>
      </w:r>
      <w:r w:rsidRPr="007D6968">
        <w:rPr>
          <w:rFonts w:ascii="Arial" w:hAnsi="Arial" w:cs="Arial"/>
        </w:rPr>
        <w:t>podle zákona č. 435/2004 Sb., o zaměstnanosti,</w:t>
      </w:r>
    </w:p>
    <w:p w14:paraId="7ED0CF3C" w14:textId="7A7B9F3C" w:rsidR="007F4E5F" w:rsidRPr="007D6968" w:rsidRDefault="007F4E5F" w:rsidP="000E3B00">
      <w:pPr>
        <w:pStyle w:val="Odstavecseseznamem"/>
        <w:numPr>
          <w:ilvl w:val="0"/>
          <w:numId w:val="43"/>
        </w:numPr>
        <w:rPr>
          <w:rFonts w:ascii="Arial" w:eastAsia="Times New Roman" w:hAnsi="Arial" w:cs="Arial"/>
          <w:bCs/>
          <w:lang w:eastAsia="cs-CZ"/>
        </w:rPr>
      </w:pPr>
      <w:r w:rsidRPr="007D6968">
        <w:rPr>
          <w:rFonts w:ascii="Arial" w:eastAsia="Times New Roman" w:hAnsi="Arial" w:cs="Arial"/>
          <w:bCs/>
          <w:lang w:eastAsia="cs-CZ"/>
        </w:rPr>
        <w:t>sociální podniky</w:t>
      </w:r>
      <w:r w:rsidR="004D541E">
        <w:rPr>
          <w:rFonts w:ascii="Arial" w:eastAsia="Times New Roman" w:hAnsi="Arial" w:cs="Arial"/>
          <w:bCs/>
          <w:lang w:eastAsia="cs-CZ"/>
        </w:rPr>
        <w:t xml:space="preserve"> </w:t>
      </w:r>
      <w:r w:rsidR="00650D88">
        <w:rPr>
          <w:rFonts w:ascii="Arial" w:eastAsia="Times New Roman" w:hAnsi="Arial" w:cs="Arial"/>
          <w:bCs/>
          <w:lang w:eastAsia="cs-CZ"/>
        </w:rPr>
        <w:t xml:space="preserve">ve smyslu připravovaného zákona o sociálním podnikání a </w:t>
      </w:r>
      <w:r w:rsidR="004D541E">
        <w:rPr>
          <w:rFonts w:ascii="Arial" w:eastAsia="Times New Roman" w:hAnsi="Arial" w:cs="Arial"/>
          <w:bCs/>
          <w:lang w:eastAsia="cs-CZ"/>
        </w:rPr>
        <w:t>ve smyslu podmínek v hlavních výzvách</w:t>
      </w:r>
      <w:r w:rsidR="005F0EDB">
        <w:rPr>
          <w:rFonts w:ascii="Arial" w:eastAsia="Times New Roman" w:hAnsi="Arial" w:cs="Arial"/>
          <w:bCs/>
          <w:lang w:eastAsia="cs-CZ"/>
        </w:rPr>
        <w:t>,</w:t>
      </w:r>
    </w:p>
    <w:p w14:paraId="437C620F" w14:textId="2278F15E" w:rsidR="0062161C" w:rsidRPr="007D6968" w:rsidRDefault="007F4E5F" w:rsidP="000E3B00">
      <w:pPr>
        <w:pStyle w:val="Odstavecseseznamem"/>
        <w:numPr>
          <w:ilvl w:val="0"/>
          <w:numId w:val="43"/>
        </w:numPr>
        <w:rPr>
          <w:rFonts w:ascii="Arial" w:eastAsia="Times New Roman" w:hAnsi="Arial" w:cs="Arial"/>
          <w:bCs/>
          <w:lang w:eastAsia="cs-CZ"/>
        </w:rPr>
      </w:pPr>
      <w:r w:rsidRPr="007D6968">
        <w:rPr>
          <w:rFonts w:ascii="Arial" w:eastAsia="Times New Roman" w:hAnsi="Arial" w:cs="Arial"/>
          <w:bCs/>
          <w:lang w:eastAsia="cs-CZ"/>
        </w:rPr>
        <w:lastRenderedPageBreak/>
        <w:t xml:space="preserve">dětské skupiny </w:t>
      </w:r>
      <w:r w:rsidR="00DF79E9" w:rsidRPr="007D6968">
        <w:rPr>
          <w:rFonts w:ascii="Arial" w:eastAsia="Times New Roman" w:hAnsi="Arial" w:cs="Arial"/>
          <w:bCs/>
          <w:lang w:eastAsia="cs-CZ"/>
        </w:rPr>
        <w:t>po</w:t>
      </w:r>
      <w:r w:rsidRPr="007D6968">
        <w:rPr>
          <w:rFonts w:ascii="Arial" w:eastAsia="Times New Roman" w:hAnsi="Arial" w:cs="Arial"/>
          <w:bCs/>
          <w:lang w:eastAsia="cs-CZ"/>
        </w:rPr>
        <w:t xml:space="preserve">dle zákona č. </w:t>
      </w:r>
      <w:r w:rsidRPr="007D6968">
        <w:rPr>
          <w:rFonts w:ascii="Arial" w:hAnsi="Arial" w:cs="Arial"/>
        </w:rPr>
        <w:t>247/2014 Sb., o poskytování služby péče o děti v dětské skupině za účelem zapojení rodičů do pracovního procesu</w:t>
      </w:r>
      <w:r w:rsidR="0062161C" w:rsidRPr="007D6968">
        <w:rPr>
          <w:rFonts w:ascii="Arial" w:hAnsi="Arial" w:cs="Arial"/>
        </w:rPr>
        <w:t>,</w:t>
      </w:r>
    </w:p>
    <w:p w14:paraId="7EC046D8" w14:textId="513C88CF" w:rsidR="007F4E5F" w:rsidRPr="007D6968" w:rsidRDefault="00337D5D" w:rsidP="000E3B00">
      <w:pPr>
        <w:pStyle w:val="Odstavecseseznamem"/>
        <w:numPr>
          <w:ilvl w:val="0"/>
          <w:numId w:val="43"/>
        </w:numPr>
        <w:rPr>
          <w:rFonts w:ascii="Arial" w:eastAsia="Times New Roman" w:hAnsi="Arial" w:cs="Arial"/>
          <w:bCs/>
          <w:lang w:eastAsia="cs-CZ"/>
        </w:rPr>
      </w:pPr>
      <w:r w:rsidRPr="007D6968">
        <w:rPr>
          <w:rFonts w:ascii="Arial" w:eastAsia="Times New Roman" w:hAnsi="Arial" w:cs="Arial"/>
          <w:bCs/>
          <w:lang w:eastAsia="cs-CZ"/>
        </w:rPr>
        <w:t xml:space="preserve">příměstské tábory realizované za účelem slaďování rodinného a pracovního života </w:t>
      </w:r>
      <w:r w:rsidR="005B5281" w:rsidRPr="007D6968">
        <w:rPr>
          <w:rFonts w:ascii="Arial" w:eastAsia="Times New Roman" w:hAnsi="Arial" w:cs="Arial"/>
          <w:bCs/>
          <w:lang w:eastAsia="cs-CZ"/>
        </w:rPr>
        <w:t xml:space="preserve">v režimu aktivit </w:t>
      </w:r>
      <w:r w:rsidR="00403066" w:rsidRPr="007D6968">
        <w:rPr>
          <w:rFonts w:ascii="Arial" w:eastAsia="Times New Roman" w:hAnsi="Arial" w:cs="Arial"/>
          <w:bCs/>
          <w:lang w:eastAsia="cs-CZ"/>
        </w:rPr>
        <w:t xml:space="preserve">současné </w:t>
      </w:r>
      <w:r w:rsidR="005B5281" w:rsidRPr="007D6968">
        <w:rPr>
          <w:rFonts w:ascii="Arial" w:eastAsia="Times New Roman" w:hAnsi="Arial" w:cs="Arial"/>
          <w:bCs/>
          <w:lang w:eastAsia="cs-CZ"/>
        </w:rPr>
        <w:t>1.2 OPZ</w:t>
      </w:r>
      <w:r w:rsidR="00C8574D">
        <w:rPr>
          <w:rFonts w:ascii="Arial" w:eastAsia="Times New Roman" w:hAnsi="Arial" w:cs="Arial"/>
          <w:bCs/>
          <w:lang w:eastAsia="cs-CZ"/>
        </w:rPr>
        <w:t>.</w:t>
      </w:r>
    </w:p>
    <w:p w14:paraId="3E525AB8" w14:textId="1730098E" w:rsidR="00DE62FE" w:rsidRPr="006E3D7D" w:rsidRDefault="00DE62FE" w:rsidP="000E3B00">
      <w:pPr>
        <w:spacing w:line="240" w:lineRule="auto"/>
        <w:jc w:val="both"/>
        <w:rPr>
          <w:rFonts w:ascii="Arial" w:hAnsi="Arial" w:cs="Arial"/>
          <w:b/>
        </w:rPr>
      </w:pPr>
    </w:p>
    <w:p w14:paraId="400C5F2D" w14:textId="49ECD940" w:rsidR="00BC05AB" w:rsidRPr="006E3D7D" w:rsidRDefault="00BC05AB" w:rsidP="000E3B00">
      <w:pPr>
        <w:spacing w:line="240" w:lineRule="auto"/>
        <w:jc w:val="both"/>
        <w:rPr>
          <w:rFonts w:ascii="Arial" w:hAnsi="Arial" w:cs="Arial"/>
          <w:sz w:val="26"/>
          <w:szCs w:val="26"/>
          <w:u w:val="single"/>
        </w:rPr>
      </w:pPr>
      <w:r w:rsidRPr="006E3D7D">
        <w:rPr>
          <w:rFonts w:ascii="Arial" w:hAnsi="Arial" w:cs="Arial"/>
          <w:sz w:val="26"/>
          <w:szCs w:val="26"/>
          <w:u w:val="single"/>
        </w:rPr>
        <w:t>C</w:t>
      </w:r>
      <w:r w:rsidR="00E205F4" w:rsidRPr="006E3D7D">
        <w:rPr>
          <w:rFonts w:ascii="Arial" w:hAnsi="Arial" w:cs="Arial"/>
          <w:sz w:val="26"/>
          <w:szCs w:val="26"/>
          <w:u w:val="single"/>
        </w:rPr>
        <w:t>harakter podporovaných aktivit</w:t>
      </w:r>
      <w:r w:rsidR="00337D5D" w:rsidRPr="006E3D7D">
        <w:rPr>
          <w:rFonts w:ascii="Arial" w:hAnsi="Arial" w:cs="Arial"/>
          <w:sz w:val="26"/>
          <w:szCs w:val="26"/>
          <w:u w:val="single"/>
        </w:rPr>
        <w:t xml:space="preserve"> – základní oblasti a příklady aktivit</w:t>
      </w:r>
      <w:r w:rsidR="00127AD4" w:rsidRPr="006E3D7D">
        <w:rPr>
          <w:rFonts w:ascii="Arial" w:hAnsi="Arial" w:cs="Arial"/>
          <w:sz w:val="26"/>
          <w:szCs w:val="26"/>
          <w:u w:val="single"/>
        </w:rPr>
        <w:t xml:space="preserve"> v CLLD</w:t>
      </w:r>
    </w:p>
    <w:p w14:paraId="7E0B174F" w14:textId="1A3FBB17" w:rsidR="001E7CC6" w:rsidRDefault="001327B8" w:rsidP="000E3B00">
      <w:pPr>
        <w:pStyle w:val="Textkomente"/>
        <w:jc w:val="both"/>
        <w:rPr>
          <w:rFonts w:ascii="Arial" w:hAnsi="Arial" w:cs="Arial"/>
          <w:sz w:val="22"/>
          <w:szCs w:val="22"/>
        </w:rPr>
      </w:pPr>
      <w:r>
        <w:rPr>
          <w:rFonts w:ascii="Arial" w:hAnsi="Arial" w:cs="Arial"/>
          <w:sz w:val="22"/>
          <w:szCs w:val="22"/>
        </w:rPr>
        <w:t>P</w:t>
      </w:r>
      <w:r w:rsidR="00854497">
        <w:rPr>
          <w:rFonts w:ascii="Arial" w:hAnsi="Arial" w:cs="Arial"/>
          <w:sz w:val="22"/>
          <w:szCs w:val="22"/>
        </w:rPr>
        <w:t>odporovány</w:t>
      </w:r>
      <w:r>
        <w:rPr>
          <w:rFonts w:ascii="Arial" w:hAnsi="Arial" w:cs="Arial"/>
          <w:sz w:val="22"/>
          <w:szCs w:val="22"/>
        </w:rPr>
        <w:t xml:space="preserve"> jsou</w:t>
      </w:r>
      <w:r w:rsidR="00854497">
        <w:rPr>
          <w:rFonts w:ascii="Arial" w:hAnsi="Arial" w:cs="Arial"/>
          <w:sz w:val="22"/>
          <w:szCs w:val="22"/>
        </w:rPr>
        <w:t xml:space="preserve"> </w:t>
      </w:r>
      <w:r w:rsidR="00F2545F" w:rsidRPr="00881EC2">
        <w:rPr>
          <w:rFonts w:ascii="Arial" w:hAnsi="Arial" w:cs="Arial"/>
          <w:b/>
          <w:sz w:val="22"/>
          <w:szCs w:val="22"/>
        </w:rPr>
        <w:t>terénní aktivit</w:t>
      </w:r>
      <w:r w:rsidR="006B7BE0" w:rsidRPr="00881EC2">
        <w:rPr>
          <w:rFonts w:ascii="Arial" w:hAnsi="Arial" w:cs="Arial"/>
          <w:b/>
          <w:sz w:val="22"/>
          <w:szCs w:val="22"/>
        </w:rPr>
        <w:t>y</w:t>
      </w:r>
      <w:r w:rsidR="00F2545F" w:rsidRPr="00881EC2">
        <w:rPr>
          <w:rFonts w:ascii="Arial" w:hAnsi="Arial" w:cs="Arial"/>
          <w:b/>
          <w:sz w:val="22"/>
          <w:szCs w:val="22"/>
        </w:rPr>
        <w:t xml:space="preserve"> </w:t>
      </w:r>
      <w:r w:rsidR="00155C83" w:rsidRPr="00881EC2">
        <w:rPr>
          <w:rFonts w:ascii="Arial" w:hAnsi="Arial" w:cs="Arial"/>
          <w:b/>
          <w:sz w:val="22"/>
          <w:szCs w:val="22"/>
        </w:rPr>
        <w:t>a mobilní programy</w:t>
      </w:r>
      <w:r w:rsidR="00155C83" w:rsidRPr="00881EC2">
        <w:rPr>
          <w:rFonts w:ascii="Arial" w:hAnsi="Arial" w:cs="Arial"/>
          <w:sz w:val="22"/>
          <w:szCs w:val="22"/>
        </w:rPr>
        <w:t xml:space="preserve"> </w:t>
      </w:r>
      <w:r w:rsidR="00F2545F" w:rsidRPr="00881EC2">
        <w:rPr>
          <w:rFonts w:ascii="Arial" w:hAnsi="Arial" w:cs="Arial"/>
          <w:sz w:val="22"/>
          <w:szCs w:val="22"/>
        </w:rPr>
        <w:t xml:space="preserve">směřující k podpoře lidí v jejich přirozeném prostředí, popř. </w:t>
      </w:r>
      <w:r w:rsidR="004F6846" w:rsidRPr="00881EC2">
        <w:rPr>
          <w:rFonts w:ascii="Arial" w:hAnsi="Arial" w:cs="Arial"/>
          <w:b/>
          <w:sz w:val="22"/>
          <w:szCs w:val="22"/>
        </w:rPr>
        <w:t xml:space="preserve">lokální </w:t>
      </w:r>
      <w:r w:rsidR="00F2545F" w:rsidRPr="00881EC2">
        <w:rPr>
          <w:rFonts w:ascii="Arial" w:hAnsi="Arial" w:cs="Arial"/>
          <w:b/>
          <w:sz w:val="22"/>
          <w:szCs w:val="22"/>
        </w:rPr>
        <w:t>ambulantní</w:t>
      </w:r>
      <w:r w:rsidR="006252DF" w:rsidRPr="00881EC2">
        <w:rPr>
          <w:rFonts w:ascii="Arial" w:hAnsi="Arial" w:cs="Arial"/>
          <w:b/>
          <w:sz w:val="22"/>
          <w:szCs w:val="22"/>
        </w:rPr>
        <w:t xml:space="preserve"> programy</w:t>
      </w:r>
      <w:r w:rsidR="00F2545F" w:rsidRPr="00881EC2">
        <w:rPr>
          <w:rFonts w:ascii="Arial" w:hAnsi="Arial" w:cs="Arial"/>
          <w:sz w:val="22"/>
          <w:szCs w:val="22"/>
        </w:rPr>
        <w:t xml:space="preserve"> s dobrou </w:t>
      </w:r>
      <w:r w:rsidR="004F6846" w:rsidRPr="00881EC2">
        <w:rPr>
          <w:rFonts w:ascii="Arial" w:hAnsi="Arial" w:cs="Arial"/>
          <w:sz w:val="22"/>
          <w:szCs w:val="22"/>
        </w:rPr>
        <w:t xml:space="preserve">místní i časovou </w:t>
      </w:r>
      <w:r w:rsidR="00F2545F" w:rsidRPr="00881EC2">
        <w:rPr>
          <w:rFonts w:ascii="Arial" w:hAnsi="Arial" w:cs="Arial"/>
          <w:sz w:val="22"/>
          <w:szCs w:val="22"/>
        </w:rPr>
        <w:t xml:space="preserve">dostupností i pro </w:t>
      </w:r>
      <w:r w:rsidR="00155C83" w:rsidRPr="00881EC2">
        <w:rPr>
          <w:rFonts w:ascii="Arial" w:hAnsi="Arial" w:cs="Arial"/>
          <w:sz w:val="22"/>
          <w:szCs w:val="22"/>
        </w:rPr>
        <w:t>osoby</w:t>
      </w:r>
      <w:r w:rsidR="00F2545F" w:rsidRPr="00881EC2">
        <w:rPr>
          <w:rFonts w:ascii="Arial" w:hAnsi="Arial" w:cs="Arial"/>
          <w:sz w:val="22"/>
          <w:szCs w:val="22"/>
        </w:rPr>
        <w:t xml:space="preserve"> závisl</w:t>
      </w:r>
      <w:r w:rsidR="00155C83" w:rsidRPr="00881EC2">
        <w:rPr>
          <w:rFonts w:ascii="Arial" w:hAnsi="Arial" w:cs="Arial"/>
          <w:sz w:val="22"/>
          <w:szCs w:val="22"/>
        </w:rPr>
        <w:t>é</w:t>
      </w:r>
      <w:r w:rsidR="00F2545F" w:rsidRPr="00881EC2">
        <w:rPr>
          <w:rFonts w:ascii="Arial" w:hAnsi="Arial" w:cs="Arial"/>
          <w:sz w:val="22"/>
          <w:szCs w:val="22"/>
        </w:rPr>
        <w:t xml:space="preserve"> na pomoci svých blízkých nebo jiných pečujících osob</w:t>
      </w:r>
      <w:r w:rsidR="00854497">
        <w:rPr>
          <w:rFonts w:ascii="Arial" w:hAnsi="Arial" w:cs="Arial"/>
          <w:sz w:val="22"/>
          <w:szCs w:val="22"/>
        </w:rPr>
        <w:t>.</w:t>
      </w:r>
    </w:p>
    <w:p w14:paraId="595AF24D" w14:textId="26867D59" w:rsidR="00AF2530" w:rsidRPr="00881EC2" w:rsidRDefault="00AF2530" w:rsidP="000E3B00">
      <w:pPr>
        <w:pStyle w:val="Textkomente"/>
        <w:jc w:val="both"/>
        <w:rPr>
          <w:rFonts w:ascii="Arial" w:hAnsi="Arial" w:cs="Arial"/>
          <w:b/>
          <w:sz w:val="22"/>
          <w:szCs w:val="22"/>
        </w:rPr>
      </w:pPr>
      <w:r w:rsidRPr="00881EC2">
        <w:rPr>
          <w:rFonts w:ascii="Arial" w:hAnsi="Arial" w:cs="Arial"/>
          <w:b/>
          <w:sz w:val="22"/>
          <w:szCs w:val="22"/>
        </w:rPr>
        <w:t>1.1</w:t>
      </w:r>
    </w:p>
    <w:p w14:paraId="17C68AD1" w14:textId="26E2D0DF" w:rsidR="004D755B" w:rsidRDefault="00EB7004" w:rsidP="000E3B00">
      <w:pPr>
        <w:pStyle w:val="Textkomente"/>
        <w:jc w:val="both"/>
        <w:rPr>
          <w:rFonts w:ascii="Arial" w:hAnsi="Arial" w:cs="Arial"/>
          <w:sz w:val="22"/>
          <w:szCs w:val="22"/>
        </w:rPr>
      </w:pPr>
      <w:r w:rsidRPr="00881EC2">
        <w:rPr>
          <w:rFonts w:ascii="Arial" w:hAnsi="Arial" w:cs="Arial"/>
          <w:sz w:val="22"/>
          <w:szCs w:val="22"/>
        </w:rPr>
        <w:t>Programy směřující k </w:t>
      </w:r>
      <w:r w:rsidRPr="00881EC2">
        <w:rPr>
          <w:rFonts w:ascii="Arial" w:hAnsi="Arial" w:cs="Arial"/>
          <w:b/>
          <w:sz w:val="22"/>
          <w:szCs w:val="22"/>
        </w:rPr>
        <w:t>aktivizaci a participaci</w:t>
      </w:r>
      <w:r w:rsidRPr="00881EC2">
        <w:rPr>
          <w:rFonts w:ascii="Arial" w:hAnsi="Arial" w:cs="Arial"/>
          <w:sz w:val="22"/>
          <w:szCs w:val="22"/>
        </w:rPr>
        <w:t xml:space="preserve"> cílových skupin a zvyšující jejich </w:t>
      </w:r>
      <w:r w:rsidRPr="00881EC2">
        <w:rPr>
          <w:rFonts w:ascii="Arial" w:hAnsi="Arial" w:cs="Arial"/>
          <w:b/>
          <w:sz w:val="22"/>
          <w:szCs w:val="22"/>
        </w:rPr>
        <w:t>zapojování se</w:t>
      </w:r>
      <w:r w:rsidRPr="00881EC2">
        <w:rPr>
          <w:rFonts w:ascii="Arial" w:hAnsi="Arial" w:cs="Arial"/>
          <w:sz w:val="22"/>
          <w:szCs w:val="22"/>
        </w:rPr>
        <w:t xml:space="preserve"> do života v</w:t>
      </w:r>
      <w:r w:rsidR="008830B4">
        <w:rPr>
          <w:rFonts w:ascii="Arial" w:hAnsi="Arial" w:cs="Arial"/>
          <w:sz w:val="22"/>
          <w:szCs w:val="22"/>
        </w:rPr>
        <w:t> </w:t>
      </w:r>
      <w:r w:rsidRPr="00881EC2">
        <w:rPr>
          <w:rFonts w:ascii="Arial" w:hAnsi="Arial" w:cs="Arial"/>
          <w:sz w:val="22"/>
          <w:szCs w:val="22"/>
        </w:rPr>
        <w:t>obci</w:t>
      </w:r>
      <w:r w:rsidR="008830B4">
        <w:rPr>
          <w:rFonts w:ascii="Arial" w:hAnsi="Arial" w:cs="Arial"/>
          <w:sz w:val="22"/>
          <w:szCs w:val="22"/>
        </w:rPr>
        <w:t>/ komunitě</w:t>
      </w:r>
      <w:r w:rsidR="00D552BD" w:rsidRPr="00881EC2">
        <w:rPr>
          <w:rFonts w:ascii="Arial" w:hAnsi="Arial" w:cs="Arial"/>
          <w:color w:val="000000"/>
          <w:sz w:val="22"/>
          <w:szCs w:val="22"/>
        </w:rPr>
        <w:t xml:space="preserve"> </w:t>
      </w:r>
      <w:r w:rsidR="00D54E0D" w:rsidRPr="00881EC2">
        <w:rPr>
          <w:rFonts w:ascii="Arial" w:hAnsi="Arial" w:cs="Arial"/>
          <w:color w:val="000000"/>
          <w:sz w:val="22"/>
          <w:szCs w:val="22"/>
        </w:rPr>
        <w:t xml:space="preserve">– </w:t>
      </w:r>
      <w:r w:rsidR="00D552BD" w:rsidRPr="00881EC2">
        <w:rPr>
          <w:rFonts w:ascii="Arial" w:hAnsi="Arial" w:cs="Arial"/>
          <w:color w:val="000000"/>
          <w:sz w:val="22"/>
          <w:szCs w:val="22"/>
        </w:rPr>
        <w:t xml:space="preserve">posilování </w:t>
      </w:r>
      <w:r w:rsidR="00D54E0D" w:rsidRPr="00881EC2">
        <w:rPr>
          <w:rFonts w:ascii="Arial" w:hAnsi="Arial" w:cs="Arial"/>
          <w:color w:val="000000"/>
          <w:sz w:val="22"/>
          <w:szCs w:val="22"/>
        </w:rPr>
        <w:t xml:space="preserve">sebedůvěry členů komunity a jejich </w:t>
      </w:r>
      <w:r w:rsidR="00D552BD" w:rsidRPr="00881EC2">
        <w:rPr>
          <w:rFonts w:ascii="Arial" w:hAnsi="Arial" w:cs="Arial"/>
          <w:color w:val="000000"/>
          <w:sz w:val="22"/>
          <w:szCs w:val="22"/>
        </w:rPr>
        <w:t xml:space="preserve">schopností, ochoty a motivace </w:t>
      </w:r>
      <w:r w:rsidR="00D552BD" w:rsidRPr="00881EC2">
        <w:rPr>
          <w:rFonts w:ascii="Arial" w:hAnsi="Arial" w:cs="Arial"/>
          <w:sz w:val="22"/>
          <w:szCs w:val="22"/>
        </w:rPr>
        <w:t xml:space="preserve">podílet se aktivně na správě </w:t>
      </w:r>
      <w:r w:rsidR="008830B4">
        <w:rPr>
          <w:rFonts w:ascii="Arial" w:hAnsi="Arial" w:cs="Arial"/>
          <w:sz w:val="22"/>
          <w:szCs w:val="22"/>
        </w:rPr>
        <w:t>místa, kde žijí</w:t>
      </w:r>
      <w:r w:rsidR="00D54E0D" w:rsidRPr="00881EC2">
        <w:rPr>
          <w:rFonts w:ascii="Arial" w:hAnsi="Arial" w:cs="Arial"/>
          <w:sz w:val="22"/>
          <w:szCs w:val="22"/>
        </w:rPr>
        <w:t>, vytváření podmínek pro aktivní participaci lidí na věcech veřejných, pro zplnomocňování, sdílení zodpovědnosti a zapojování do plánování změn</w:t>
      </w:r>
      <w:r w:rsidR="00E77767" w:rsidRPr="00881EC2">
        <w:rPr>
          <w:rFonts w:ascii="Arial" w:hAnsi="Arial" w:cs="Arial"/>
          <w:sz w:val="22"/>
          <w:szCs w:val="22"/>
        </w:rPr>
        <w:t>,</w:t>
      </w:r>
      <w:r w:rsidR="00D54E0D" w:rsidRPr="00881EC2">
        <w:rPr>
          <w:rFonts w:ascii="Arial" w:hAnsi="Arial" w:cs="Arial"/>
          <w:sz w:val="22"/>
          <w:szCs w:val="22"/>
        </w:rPr>
        <w:t xml:space="preserve"> do rozhodování</w:t>
      </w:r>
      <w:r w:rsidR="00155C83" w:rsidRPr="00881EC2">
        <w:rPr>
          <w:rFonts w:ascii="Arial" w:hAnsi="Arial" w:cs="Arial"/>
          <w:sz w:val="22"/>
          <w:szCs w:val="22"/>
        </w:rPr>
        <w:t xml:space="preserve"> </w:t>
      </w:r>
      <w:r w:rsidR="00E77767" w:rsidRPr="00881EC2">
        <w:rPr>
          <w:rFonts w:ascii="Arial" w:hAnsi="Arial" w:cs="Arial"/>
          <w:sz w:val="22"/>
          <w:szCs w:val="22"/>
        </w:rPr>
        <w:t xml:space="preserve">a do přímé realizace </w:t>
      </w:r>
      <w:r w:rsidR="00E77767" w:rsidRPr="00881EC2">
        <w:rPr>
          <w:rFonts w:ascii="Arial" w:eastAsia="Times New Roman" w:hAnsi="Arial" w:cs="Arial"/>
          <w:bCs/>
          <w:sz w:val="22"/>
          <w:szCs w:val="22"/>
        </w:rPr>
        <w:t xml:space="preserve">opatření na úrovni sousedství, dané lokality, obce, města, mikroregionu </w:t>
      </w:r>
      <w:r w:rsidR="00155C83" w:rsidRPr="00881EC2">
        <w:rPr>
          <w:rFonts w:ascii="Arial" w:hAnsi="Arial" w:cs="Arial"/>
          <w:sz w:val="22"/>
          <w:szCs w:val="22"/>
        </w:rPr>
        <w:t>dle individuálních schopnost</w:t>
      </w:r>
      <w:r w:rsidR="008830B4">
        <w:rPr>
          <w:rFonts w:ascii="Arial" w:hAnsi="Arial" w:cs="Arial"/>
          <w:sz w:val="22"/>
          <w:szCs w:val="22"/>
        </w:rPr>
        <w:t>í;</w:t>
      </w:r>
      <w:r w:rsidR="00E77767" w:rsidRPr="00881EC2">
        <w:rPr>
          <w:rFonts w:ascii="Arial" w:hAnsi="Arial" w:cs="Arial"/>
          <w:sz w:val="22"/>
          <w:szCs w:val="22"/>
        </w:rPr>
        <w:t xml:space="preserve"> podpora </w:t>
      </w:r>
      <w:r w:rsidR="00E77767" w:rsidRPr="00881EC2">
        <w:rPr>
          <w:rFonts w:ascii="Arial" w:hAnsi="Arial" w:cs="Arial"/>
          <w:b/>
          <w:sz w:val="22"/>
          <w:szCs w:val="22"/>
        </w:rPr>
        <w:t>komunitní (sociální) práce</w:t>
      </w:r>
      <w:r w:rsidR="004D755B" w:rsidRPr="00881EC2">
        <w:rPr>
          <w:rStyle w:val="Znakapoznpodarou"/>
          <w:rFonts w:ascii="Arial" w:hAnsi="Arial" w:cs="Arial"/>
          <w:b/>
          <w:sz w:val="22"/>
          <w:szCs w:val="22"/>
        </w:rPr>
        <w:footnoteReference w:id="2"/>
      </w:r>
      <w:r w:rsidR="00E77767" w:rsidRPr="00881EC2">
        <w:rPr>
          <w:rFonts w:ascii="Arial" w:hAnsi="Arial" w:cs="Arial"/>
          <w:b/>
          <w:sz w:val="22"/>
          <w:szCs w:val="22"/>
        </w:rPr>
        <w:t xml:space="preserve"> včetně vzniku, fungování a rozvoje komunitních center</w:t>
      </w:r>
      <w:r w:rsidR="006D48B0" w:rsidRPr="00881EC2">
        <w:rPr>
          <w:rStyle w:val="Znakapoznpodarou"/>
          <w:rFonts w:ascii="Arial" w:hAnsi="Arial" w:cs="Arial"/>
          <w:b/>
          <w:sz w:val="22"/>
          <w:szCs w:val="22"/>
        </w:rPr>
        <w:footnoteReference w:id="3"/>
      </w:r>
      <w:r w:rsidR="00E77767" w:rsidRPr="00881EC2">
        <w:rPr>
          <w:rFonts w:ascii="Arial" w:hAnsi="Arial" w:cs="Arial"/>
          <w:b/>
          <w:sz w:val="22"/>
          <w:szCs w:val="22"/>
        </w:rPr>
        <w:t xml:space="preserve"> </w:t>
      </w:r>
      <w:r w:rsidR="00E77767" w:rsidRPr="00881EC2">
        <w:rPr>
          <w:rFonts w:ascii="Arial" w:hAnsi="Arial" w:cs="Arial"/>
          <w:sz w:val="22"/>
          <w:szCs w:val="22"/>
        </w:rPr>
        <w:t xml:space="preserve">jako neutrálního a otevřeného prostoru, který umožňuje lidem scházet se, společně vytvářet aktivity a řešit sdílené problémy (členové komunity se aktivně účastní na všech procesech v rámci </w:t>
      </w:r>
      <w:r w:rsidR="004D755B" w:rsidRPr="00881EC2">
        <w:rPr>
          <w:rFonts w:ascii="Arial" w:hAnsi="Arial" w:cs="Arial"/>
          <w:sz w:val="22"/>
          <w:szCs w:val="22"/>
        </w:rPr>
        <w:t>KC včetně jeho řízení</w:t>
      </w:r>
      <w:r w:rsidR="00E77767" w:rsidRPr="00881EC2">
        <w:rPr>
          <w:rFonts w:ascii="Arial" w:hAnsi="Arial" w:cs="Arial"/>
          <w:sz w:val="22"/>
          <w:szCs w:val="22"/>
        </w:rPr>
        <w:t xml:space="preserve"> a zajištění běžného provozu</w:t>
      </w:r>
      <w:r w:rsidR="004D755B" w:rsidRPr="00881EC2">
        <w:rPr>
          <w:rFonts w:ascii="Arial" w:hAnsi="Arial" w:cs="Arial"/>
          <w:sz w:val="22"/>
          <w:szCs w:val="22"/>
        </w:rPr>
        <w:t xml:space="preserve">) – je kladen důraz na </w:t>
      </w:r>
      <w:r w:rsidR="004D755B" w:rsidRPr="00881EC2">
        <w:rPr>
          <w:rFonts w:ascii="Arial" w:hAnsi="Arial" w:cs="Arial"/>
          <w:b/>
          <w:sz w:val="22"/>
          <w:szCs w:val="22"/>
        </w:rPr>
        <w:t>práci celého společenství,</w:t>
      </w:r>
      <w:r w:rsidR="004D755B" w:rsidRPr="00881EC2">
        <w:rPr>
          <w:rFonts w:ascii="Arial" w:hAnsi="Arial" w:cs="Arial"/>
          <w:sz w:val="22"/>
          <w:szCs w:val="22"/>
        </w:rPr>
        <w:t xml:space="preserve"> na kterém se podílejí všichni relevantní aktéři z komunity všech věkových kategorií včetně seniorů a dětí za podpory komunitního (sociálního) pracovníka</w:t>
      </w:r>
      <w:r w:rsidR="003476C5" w:rsidRPr="00881EC2">
        <w:rPr>
          <w:rStyle w:val="Znakapoznpodarou"/>
          <w:rFonts w:ascii="Arial" w:hAnsi="Arial" w:cs="Arial"/>
          <w:sz w:val="22"/>
          <w:szCs w:val="22"/>
        </w:rPr>
        <w:footnoteReference w:id="4"/>
      </w:r>
      <w:r w:rsidR="004D755B" w:rsidRPr="00881EC2">
        <w:rPr>
          <w:rFonts w:ascii="Arial" w:hAnsi="Arial" w:cs="Arial"/>
          <w:sz w:val="22"/>
          <w:szCs w:val="22"/>
        </w:rPr>
        <w:t>, který k tomuto účelu může využívat širokou škálu metod (motivování, zvyšování sebedůvěry</w:t>
      </w:r>
      <w:r w:rsidR="00060182" w:rsidRPr="00881EC2">
        <w:rPr>
          <w:rFonts w:ascii="Arial" w:hAnsi="Arial" w:cs="Arial"/>
          <w:sz w:val="22"/>
          <w:szCs w:val="22"/>
        </w:rPr>
        <w:t>,</w:t>
      </w:r>
      <w:r w:rsidR="004D755B" w:rsidRPr="00881EC2">
        <w:rPr>
          <w:rFonts w:ascii="Arial" w:hAnsi="Arial" w:cs="Arial"/>
          <w:sz w:val="22"/>
          <w:szCs w:val="22"/>
        </w:rPr>
        <w:t xml:space="preserve"> podpor</w:t>
      </w:r>
      <w:r w:rsidR="00060182" w:rsidRPr="00881EC2">
        <w:rPr>
          <w:rFonts w:ascii="Arial" w:hAnsi="Arial" w:cs="Arial"/>
          <w:sz w:val="22"/>
          <w:szCs w:val="22"/>
        </w:rPr>
        <w:t>a</w:t>
      </w:r>
      <w:r w:rsidR="004D755B" w:rsidRPr="00881EC2">
        <w:rPr>
          <w:rFonts w:ascii="Arial" w:hAnsi="Arial" w:cs="Arial"/>
          <w:sz w:val="22"/>
          <w:szCs w:val="22"/>
        </w:rPr>
        <w:t xml:space="preserve"> </w:t>
      </w:r>
      <w:r w:rsidR="00060182" w:rsidRPr="00881EC2">
        <w:rPr>
          <w:rFonts w:ascii="Arial" w:hAnsi="Arial" w:cs="Arial"/>
          <w:sz w:val="22"/>
          <w:szCs w:val="22"/>
        </w:rPr>
        <w:t xml:space="preserve">vzájemné spolupráce či </w:t>
      </w:r>
      <w:r w:rsidR="004D755B" w:rsidRPr="00881EC2">
        <w:rPr>
          <w:rFonts w:ascii="Arial" w:hAnsi="Arial" w:cs="Arial"/>
          <w:sz w:val="22"/>
          <w:szCs w:val="22"/>
        </w:rPr>
        <w:t>samoorganizování členů komunity</w:t>
      </w:r>
      <w:r w:rsidR="00060182" w:rsidRPr="00881EC2">
        <w:rPr>
          <w:rFonts w:ascii="Arial" w:hAnsi="Arial" w:cs="Arial"/>
          <w:sz w:val="22"/>
          <w:szCs w:val="22"/>
        </w:rPr>
        <w:t xml:space="preserve"> a jejich </w:t>
      </w:r>
      <w:r w:rsidR="004D755B" w:rsidRPr="00881EC2">
        <w:rPr>
          <w:rFonts w:ascii="Arial" w:hAnsi="Arial" w:cs="Arial"/>
          <w:sz w:val="22"/>
          <w:szCs w:val="22"/>
        </w:rPr>
        <w:t xml:space="preserve">zapojování do komunitního plánování rozvoje lokality či </w:t>
      </w:r>
      <w:r w:rsidR="00060182" w:rsidRPr="00881EC2">
        <w:rPr>
          <w:rFonts w:ascii="Arial" w:hAnsi="Arial" w:cs="Arial"/>
          <w:sz w:val="22"/>
          <w:szCs w:val="22"/>
        </w:rPr>
        <w:t xml:space="preserve">do </w:t>
      </w:r>
      <w:r w:rsidR="004D755B" w:rsidRPr="00881EC2">
        <w:rPr>
          <w:rFonts w:ascii="Arial" w:hAnsi="Arial" w:cs="Arial"/>
          <w:sz w:val="22"/>
          <w:szCs w:val="22"/>
        </w:rPr>
        <w:t>iniciac</w:t>
      </w:r>
      <w:r w:rsidR="00060182" w:rsidRPr="00881EC2">
        <w:rPr>
          <w:rFonts w:ascii="Arial" w:hAnsi="Arial" w:cs="Arial"/>
          <w:sz w:val="22"/>
          <w:szCs w:val="22"/>
        </w:rPr>
        <w:t>e</w:t>
      </w:r>
      <w:r w:rsidR="004D755B" w:rsidRPr="00881EC2">
        <w:rPr>
          <w:rFonts w:ascii="Arial" w:hAnsi="Arial" w:cs="Arial"/>
          <w:sz w:val="22"/>
          <w:szCs w:val="22"/>
        </w:rPr>
        <w:t xml:space="preserve"> </w:t>
      </w:r>
      <w:r w:rsidR="00B62616" w:rsidRPr="00881EC2">
        <w:rPr>
          <w:rFonts w:ascii="Arial" w:hAnsi="Arial" w:cs="Arial"/>
          <w:sz w:val="22"/>
          <w:szCs w:val="22"/>
        </w:rPr>
        <w:t xml:space="preserve">příslušných </w:t>
      </w:r>
      <w:r w:rsidR="004D755B" w:rsidRPr="00881EC2">
        <w:rPr>
          <w:rFonts w:ascii="Arial" w:hAnsi="Arial" w:cs="Arial"/>
          <w:sz w:val="22"/>
          <w:szCs w:val="22"/>
        </w:rPr>
        <w:t>legislativních změn)</w:t>
      </w:r>
    </w:p>
    <w:p w14:paraId="04A81228" w14:textId="76280AD2" w:rsidR="00854497" w:rsidRPr="002C6C54" w:rsidRDefault="00854497" w:rsidP="000E3B00">
      <w:pPr>
        <w:pStyle w:val="Textkomente"/>
        <w:jc w:val="both"/>
        <w:rPr>
          <w:rFonts w:ascii="Arial" w:hAnsi="Arial" w:cs="Arial"/>
          <w:sz w:val="22"/>
          <w:szCs w:val="22"/>
        </w:rPr>
      </w:pPr>
      <w:r w:rsidRPr="002C6C54">
        <w:rPr>
          <w:rFonts w:ascii="Arial" w:hAnsi="Arial" w:cs="Arial"/>
          <w:sz w:val="22"/>
          <w:szCs w:val="22"/>
        </w:rPr>
        <w:t>Příklady aktivit:</w:t>
      </w:r>
    </w:p>
    <w:p w14:paraId="68E15DF1" w14:textId="6933305A" w:rsidR="00931F56" w:rsidRPr="002C6C54" w:rsidRDefault="002C6C54" w:rsidP="000E3B00">
      <w:pPr>
        <w:pStyle w:val="Odstavecseseznamem"/>
        <w:numPr>
          <w:ilvl w:val="0"/>
          <w:numId w:val="25"/>
        </w:numPr>
        <w:rPr>
          <w:rFonts w:ascii="Arial" w:hAnsi="Arial" w:cs="Arial"/>
        </w:rPr>
      </w:pPr>
      <w:r w:rsidRPr="000E3B00">
        <w:rPr>
          <w:rFonts w:ascii="Arial" w:hAnsi="Arial" w:cs="Arial"/>
          <w:b/>
        </w:rPr>
        <w:t>k</w:t>
      </w:r>
      <w:r w:rsidR="00931F56" w:rsidRPr="000E3B00">
        <w:rPr>
          <w:rFonts w:ascii="Arial" w:hAnsi="Arial" w:cs="Arial"/>
          <w:b/>
        </w:rPr>
        <w:t>ulturní/</w:t>
      </w:r>
      <w:r w:rsidRPr="000E3B00">
        <w:rPr>
          <w:rFonts w:ascii="Arial" w:hAnsi="Arial" w:cs="Arial"/>
          <w:b/>
        </w:rPr>
        <w:t xml:space="preserve"> </w:t>
      </w:r>
      <w:r w:rsidR="00931F56" w:rsidRPr="000E3B00">
        <w:rPr>
          <w:rFonts w:ascii="Arial" w:hAnsi="Arial" w:cs="Arial"/>
          <w:b/>
        </w:rPr>
        <w:t>multikulturní aktivity</w:t>
      </w:r>
      <w:r w:rsidR="00931F56" w:rsidRPr="002C6C54">
        <w:rPr>
          <w:rFonts w:ascii="Arial" w:hAnsi="Arial" w:cs="Arial"/>
        </w:rPr>
        <w:t xml:space="preserve"> </w:t>
      </w:r>
      <w:r w:rsidR="00931F56" w:rsidRPr="002C6C54">
        <w:rPr>
          <w:rFonts w:ascii="Arial" w:hAnsi="Arial" w:cs="Arial"/>
          <w:bCs/>
        </w:rPr>
        <w:t xml:space="preserve">realizované „samosprávně“, tj. sebeorganizované členy komunity </w:t>
      </w:r>
      <w:r w:rsidR="00931F56" w:rsidRPr="002C6C54">
        <w:rPr>
          <w:rFonts w:ascii="Arial" w:hAnsi="Arial" w:cs="Arial"/>
        </w:rPr>
        <w:t xml:space="preserve">(divadelní představení </w:t>
      </w:r>
      <w:r w:rsidR="008830B4">
        <w:rPr>
          <w:rFonts w:ascii="Arial" w:hAnsi="Arial" w:cs="Arial"/>
        </w:rPr>
        <w:t xml:space="preserve">či </w:t>
      </w:r>
      <w:r w:rsidR="00931F56" w:rsidRPr="002C6C54">
        <w:rPr>
          <w:rFonts w:ascii="Arial" w:hAnsi="Arial" w:cs="Arial"/>
        </w:rPr>
        <w:t xml:space="preserve">výstava fotografií </w:t>
      </w:r>
      <w:r w:rsidR="008830B4">
        <w:rPr>
          <w:rFonts w:ascii="Arial" w:hAnsi="Arial" w:cs="Arial"/>
        </w:rPr>
        <w:t xml:space="preserve">místní </w:t>
      </w:r>
      <w:r w:rsidR="00931F56" w:rsidRPr="002C6C54">
        <w:rPr>
          <w:rFonts w:ascii="Arial" w:hAnsi="Arial" w:cs="Arial"/>
        </w:rPr>
        <w:t>ml</w:t>
      </w:r>
      <w:r>
        <w:rPr>
          <w:rFonts w:ascii="Arial" w:hAnsi="Arial" w:cs="Arial"/>
        </w:rPr>
        <w:t xml:space="preserve">ádeže </w:t>
      </w:r>
      <w:r w:rsidR="008830B4" w:rsidRPr="002C6C54">
        <w:rPr>
          <w:rFonts w:ascii="Arial" w:hAnsi="Arial" w:cs="Arial"/>
        </w:rPr>
        <w:t xml:space="preserve">na </w:t>
      </w:r>
      <w:r w:rsidR="008830B4">
        <w:rPr>
          <w:rFonts w:ascii="Arial" w:hAnsi="Arial" w:cs="Arial"/>
        </w:rPr>
        <w:t xml:space="preserve">určitá </w:t>
      </w:r>
      <w:r w:rsidR="008830B4">
        <w:rPr>
          <w:rFonts w:ascii="Arial" w:hAnsi="Arial" w:cs="Arial"/>
        </w:rPr>
        <w:lastRenderedPageBreak/>
        <w:t>témata</w:t>
      </w:r>
      <w:r w:rsidR="008830B4" w:rsidRPr="002C6C54">
        <w:rPr>
          <w:rFonts w:ascii="Arial" w:hAnsi="Arial" w:cs="Arial"/>
        </w:rPr>
        <w:t xml:space="preserve">, </w:t>
      </w:r>
      <w:r w:rsidR="00931F56" w:rsidRPr="002C6C54">
        <w:rPr>
          <w:rFonts w:ascii="Arial" w:hAnsi="Arial" w:cs="Arial"/>
        </w:rPr>
        <w:t xml:space="preserve">filmové kluby, specifická podpora členů komunity z pohledu kulturní identity, sebevědomí a překonávání traumat </w:t>
      </w:r>
      <w:r w:rsidR="008830B4">
        <w:rPr>
          <w:rFonts w:ascii="Arial" w:hAnsi="Arial" w:cs="Arial"/>
        </w:rPr>
        <w:t xml:space="preserve">různého charakteru </w:t>
      </w:r>
      <w:r w:rsidR="00931F56" w:rsidRPr="002C6C54">
        <w:rPr>
          <w:rFonts w:ascii="Arial" w:hAnsi="Arial" w:cs="Arial"/>
        </w:rPr>
        <w:t>apod.)</w:t>
      </w:r>
    </w:p>
    <w:p w14:paraId="2C3EA66A" w14:textId="74C42B85" w:rsidR="00994B2D" w:rsidRDefault="002C6C54" w:rsidP="00994B2D">
      <w:pPr>
        <w:pStyle w:val="Odstavecseseznamem"/>
        <w:numPr>
          <w:ilvl w:val="0"/>
          <w:numId w:val="25"/>
        </w:numPr>
        <w:rPr>
          <w:rFonts w:ascii="Arial" w:hAnsi="Arial" w:cs="Arial"/>
        </w:rPr>
      </w:pPr>
      <w:r w:rsidRPr="000E3B00">
        <w:rPr>
          <w:rFonts w:ascii="Arial" w:hAnsi="Arial" w:cs="Arial"/>
          <w:b/>
        </w:rPr>
        <w:t>v</w:t>
      </w:r>
      <w:r w:rsidR="00931F56" w:rsidRPr="000E3B00">
        <w:rPr>
          <w:rFonts w:ascii="Arial" w:hAnsi="Arial" w:cs="Arial"/>
          <w:b/>
        </w:rPr>
        <w:t>ýchovně/</w:t>
      </w:r>
      <w:r w:rsidRPr="000E3B00">
        <w:rPr>
          <w:rFonts w:ascii="Arial" w:hAnsi="Arial" w:cs="Arial"/>
          <w:b/>
        </w:rPr>
        <w:t xml:space="preserve"> </w:t>
      </w:r>
      <w:r w:rsidR="00931F56" w:rsidRPr="000E3B00">
        <w:rPr>
          <w:rFonts w:ascii="Arial" w:hAnsi="Arial" w:cs="Arial"/>
          <w:b/>
        </w:rPr>
        <w:t>vzdělávací</w:t>
      </w:r>
      <w:r w:rsidR="00F858F3">
        <w:rPr>
          <w:rFonts w:ascii="Arial" w:hAnsi="Arial" w:cs="Arial"/>
          <w:b/>
        </w:rPr>
        <w:t xml:space="preserve"> a edukační</w:t>
      </w:r>
      <w:r w:rsidR="00931F56" w:rsidRPr="000E3B00">
        <w:rPr>
          <w:rFonts w:ascii="Arial" w:hAnsi="Arial" w:cs="Arial"/>
          <w:b/>
        </w:rPr>
        <w:t xml:space="preserve"> aktivity</w:t>
      </w:r>
      <w:r w:rsidR="00F858F3">
        <w:rPr>
          <w:rFonts w:ascii="Arial" w:hAnsi="Arial" w:cs="Arial"/>
          <w:b/>
        </w:rPr>
        <w:t xml:space="preserve"> </w:t>
      </w:r>
      <w:r w:rsidR="00F858F3" w:rsidRPr="00D11780">
        <w:rPr>
          <w:rFonts w:ascii="Arial" w:hAnsi="Arial" w:cs="Arial"/>
          <w:bCs/>
        </w:rPr>
        <w:t xml:space="preserve">pro cílové skupiny </w:t>
      </w:r>
      <w:r w:rsidR="00994B2D" w:rsidRPr="00D11780">
        <w:rPr>
          <w:rFonts w:ascii="Arial" w:hAnsi="Arial" w:cs="Arial"/>
          <w:bCs/>
        </w:rPr>
        <w:t xml:space="preserve">a pro </w:t>
      </w:r>
      <w:r w:rsidR="007346AD">
        <w:rPr>
          <w:rFonts w:ascii="Arial" w:hAnsi="Arial" w:cs="Arial"/>
          <w:bCs/>
        </w:rPr>
        <w:t xml:space="preserve">laickou i </w:t>
      </w:r>
      <w:r w:rsidR="00994B2D" w:rsidRPr="00D11780">
        <w:rPr>
          <w:rFonts w:ascii="Arial" w:hAnsi="Arial" w:cs="Arial"/>
          <w:bCs/>
        </w:rPr>
        <w:t>odbornou</w:t>
      </w:r>
      <w:r w:rsidR="007346AD">
        <w:rPr>
          <w:rStyle w:val="Znakapoznpodarou"/>
          <w:rFonts w:ascii="Arial" w:hAnsi="Arial" w:cs="Arial"/>
          <w:bCs/>
        </w:rPr>
        <w:footnoteReference w:id="5"/>
      </w:r>
      <w:r w:rsidR="00994B2D" w:rsidRPr="00D11780">
        <w:rPr>
          <w:rFonts w:ascii="Arial" w:hAnsi="Arial" w:cs="Arial"/>
          <w:bCs/>
        </w:rPr>
        <w:t xml:space="preserve"> </w:t>
      </w:r>
      <w:r w:rsidR="007346AD">
        <w:rPr>
          <w:rFonts w:ascii="Arial" w:hAnsi="Arial" w:cs="Arial"/>
          <w:bCs/>
        </w:rPr>
        <w:t>v</w:t>
      </w:r>
      <w:r w:rsidR="00994B2D" w:rsidRPr="00D11780">
        <w:rPr>
          <w:rFonts w:ascii="Arial" w:hAnsi="Arial" w:cs="Arial"/>
          <w:bCs/>
        </w:rPr>
        <w:t>eřejnost</w:t>
      </w:r>
      <w:r w:rsidR="00931F56" w:rsidRPr="00994B2D">
        <w:rPr>
          <w:rFonts w:ascii="Arial" w:hAnsi="Arial" w:cs="Arial"/>
          <w:bCs/>
        </w:rPr>
        <w:t xml:space="preserve"> </w:t>
      </w:r>
      <w:r w:rsidR="00994B2D" w:rsidRPr="00994B2D">
        <w:rPr>
          <w:rFonts w:ascii="Arial" w:eastAsia="Times New Roman" w:hAnsi="Arial" w:cs="Arial"/>
          <w:bCs/>
          <w:lang w:eastAsia="cs-CZ"/>
        </w:rPr>
        <w:t>s cílem posilovat vzdělávání</w:t>
      </w:r>
      <w:r w:rsidR="00994B2D">
        <w:rPr>
          <w:rFonts w:ascii="Arial" w:eastAsia="Times New Roman" w:hAnsi="Arial" w:cs="Arial"/>
          <w:bCs/>
          <w:lang w:eastAsia="cs-CZ"/>
        </w:rPr>
        <w:t xml:space="preserve"> v informační společnosti a přispívat k rozvíjení schopnosti dobře se orientovat v rychle měnícím se světě</w:t>
      </w:r>
      <w:r w:rsidR="00994B2D" w:rsidRPr="002C6C54">
        <w:rPr>
          <w:rFonts w:ascii="Arial" w:hAnsi="Arial" w:cs="Arial"/>
        </w:rPr>
        <w:t xml:space="preserve"> </w:t>
      </w:r>
      <w:r w:rsidR="00931F56" w:rsidRPr="002C6C54">
        <w:rPr>
          <w:rFonts w:ascii="Arial" w:hAnsi="Arial" w:cs="Arial"/>
        </w:rPr>
        <w:t>(komunitní knihovny, doučování, motivační semináře pro mládež zaměřené na budoucí uplatnění na trhu práce, výchova k občanství, podpora zvyšování dovedností pracovat s místní komunitou</w:t>
      </w:r>
      <w:r w:rsidR="00994B2D">
        <w:rPr>
          <w:rFonts w:ascii="Arial" w:hAnsi="Arial" w:cs="Arial"/>
        </w:rPr>
        <w:t>, přednášky a besedy s odborníky</w:t>
      </w:r>
      <w:r w:rsidR="00931F56" w:rsidRPr="002C6C54">
        <w:rPr>
          <w:rFonts w:ascii="Arial" w:hAnsi="Arial" w:cs="Arial"/>
        </w:rPr>
        <w:t xml:space="preserve"> </w:t>
      </w:r>
      <w:r w:rsidR="00994B2D" w:rsidRPr="00881EC2">
        <w:rPr>
          <w:rFonts w:ascii="Arial" w:hAnsi="Arial" w:cs="Arial"/>
        </w:rPr>
        <w:t>s cílem informovat o možnostech, diskutovat o účinných vylepšeních či místních inovacích</w:t>
      </w:r>
      <w:r w:rsidR="00994B2D">
        <w:rPr>
          <w:rFonts w:ascii="Arial" w:hAnsi="Arial" w:cs="Arial"/>
        </w:rPr>
        <w:t xml:space="preserve">, </w:t>
      </w:r>
      <w:r w:rsidR="00994B2D" w:rsidRPr="00881EC2">
        <w:rPr>
          <w:rFonts w:ascii="Arial" w:hAnsi="Arial" w:cs="Arial"/>
        </w:rPr>
        <w:t>podvečerní kluby, sdílecí kruhy, promítání filmů, točení dokumentů</w:t>
      </w:r>
      <w:r w:rsidR="00994B2D">
        <w:rPr>
          <w:rFonts w:ascii="Arial" w:hAnsi="Arial" w:cs="Arial"/>
        </w:rPr>
        <w:t xml:space="preserve"> apod.)</w:t>
      </w:r>
      <w:r w:rsidR="00994B2D">
        <w:rPr>
          <w:rStyle w:val="Znakapoznpodarou"/>
          <w:rFonts w:ascii="Arial" w:hAnsi="Arial" w:cs="Arial"/>
        </w:rPr>
        <w:footnoteReference w:id="6"/>
      </w:r>
      <w:r w:rsidR="00994B2D" w:rsidRPr="00881EC2">
        <w:rPr>
          <w:rFonts w:ascii="Arial" w:hAnsi="Arial" w:cs="Arial"/>
        </w:rPr>
        <w:t xml:space="preserve"> </w:t>
      </w:r>
    </w:p>
    <w:p w14:paraId="61C5447C" w14:textId="7ADFF168" w:rsidR="00931F56" w:rsidRPr="002C6C54" w:rsidRDefault="002C6C54" w:rsidP="000E3B00">
      <w:pPr>
        <w:pStyle w:val="Odstavecseseznamem"/>
        <w:numPr>
          <w:ilvl w:val="0"/>
          <w:numId w:val="25"/>
        </w:numPr>
        <w:rPr>
          <w:rFonts w:ascii="Arial" w:hAnsi="Arial" w:cs="Arial"/>
        </w:rPr>
      </w:pPr>
      <w:r w:rsidRPr="000E3B00">
        <w:rPr>
          <w:rFonts w:ascii="Arial" w:hAnsi="Arial" w:cs="Arial"/>
        </w:rPr>
        <w:t>a</w:t>
      </w:r>
      <w:r w:rsidR="00931F56" w:rsidRPr="000E3B00">
        <w:rPr>
          <w:rFonts w:ascii="Arial" w:hAnsi="Arial" w:cs="Arial"/>
        </w:rPr>
        <w:t>ktivity neformálních skupin veřejnosti a občanských iniciativ</w:t>
      </w:r>
      <w:r w:rsidR="00931F56" w:rsidRPr="002C6C54">
        <w:rPr>
          <w:rFonts w:ascii="Arial" w:hAnsi="Arial" w:cs="Arial"/>
        </w:rPr>
        <w:t xml:space="preserve"> vzniklých na základě </w:t>
      </w:r>
      <w:r w:rsidR="00931F56" w:rsidRPr="000E3B00">
        <w:rPr>
          <w:rFonts w:ascii="Arial" w:hAnsi="Arial" w:cs="Arial"/>
          <w:b/>
        </w:rPr>
        <w:t>zplnomocňujících metod práce</w:t>
      </w:r>
      <w:r w:rsidR="00931F56" w:rsidRPr="002C6C54">
        <w:rPr>
          <w:rFonts w:ascii="Arial" w:hAnsi="Arial" w:cs="Arial"/>
        </w:rPr>
        <w:t xml:space="preserve"> směřujících k řešení místních problémů (</w:t>
      </w:r>
      <w:r w:rsidRPr="002C6C54">
        <w:rPr>
          <w:rFonts w:ascii="Arial" w:hAnsi="Arial" w:cs="Arial"/>
        </w:rPr>
        <w:t>rada starších či dospívajících přináší zastupitelstvu náměty na</w:t>
      </w:r>
      <w:r>
        <w:rPr>
          <w:rFonts w:ascii="Arial" w:hAnsi="Arial" w:cs="Arial"/>
        </w:rPr>
        <w:t xml:space="preserve"> zlepšení kvality života v obci, </w:t>
      </w:r>
      <w:r w:rsidR="00931F56" w:rsidRPr="002C6C54">
        <w:rPr>
          <w:rFonts w:ascii="Arial" w:hAnsi="Arial" w:cs="Arial"/>
        </w:rPr>
        <w:t>občansky vedené procesy a projekty, rozvoj zájmových skupin a sítí v sousedstvích přinášející pomoc místním občanům v řešení potřeb a problémů ovlivňujících kvalitu jejich života s dopadem na sociální začleňování a vstup na trh práce, podpora místních lídrů/</w:t>
      </w:r>
      <w:r>
        <w:rPr>
          <w:rFonts w:ascii="Arial" w:hAnsi="Arial" w:cs="Arial"/>
        </w:rPr>
        <w:t xml:space="preserve"> </w:t>
      </w:r>
      <w:r w:rsidR="00931F56" w:rsidRPr="002C6C54">
        <w:rPr>
          <w:rFonts w:ascii="Arial" w:hAnsi="Arial" w:cs="Arial"/>
        </w:rPr>
        <w:t>autorit z řad členů komunity apod.)</w:t>
      </w:r>
    </w:p>
    <w:p w14:paraId="67E1364A" w14:textId="4294B00C" w:rsidR="00931F56" w:rsidRPr="002C6C54" w:rsidRDefault="002C6C54" w:rsidP="000E3B00">
      <w:pPr>
        <w:pStyle w:val="Odstavecseseznamem"/>
        <w:numPr>
          <w:ilvl w:val="0"/>
          <w:numId w:val="25"/>
        </w:numPr>
        <w:rPr>
          <w:rFonts w:ascii="Arial" w:hAnsi="Arial" w:cs="Arial"/>
        </w:rPr>
      </w:pPr>
      <w:r w:rsidRPr="000E3B00">
        <w:rPr>
          <w:rFonts w:ascii="Arial" w:hAnsi="Arial" w:cs="Arial"/>
          <w:b/>
        </w:rPr>
        <w:t>e</w:t>
      </w:r>
      <w:r w:rsidR="00931F56" w:rsidRPr="000E3B00">
        <w:rPr>
          <w:rFonts w:ascii="Arial" w:hAnsi="Arial" w:cs="Arial"/>
          <w:b/>
        </w:rPr>
        <w:t>nvironmentální aktivity</w:t>
      </w:r>
      <w:r w:rsidR="00931F56" w:rsidRPr="002C6C54">
        <w:rPr>
          <w:rFonts w:ascii="Arial" w:hAnsi="Arial" w:cs="Arial"/>
        </w:rPr>
        <w:t xml:space="preserve"> a podpora jejich využití (aktivity zaměřené na zvelebování životního prostředí komunity, sběr odpadků, společná kultivace veřejných ploch, komunitní zahrada/</w:t>
      </w:r>
      <w:r>
        <w:rPr>
          <w:rFonts w:ascii="Arial" w:hAnsi="Arial" w:cs="Arial"/>
        </w:rPr>
        <w:t xml:space="preserve"> </w:t>
      </w:r>
      <w:r w:rsidR="00931F56" w:rsidRPr="002C6C54">
        <w:rPr>
          <w:rFonts w:ascii="Arial" w:hAnsi="Arial" w:cs="Arial"/>
        </w:rPr>
        <w:t>dílna/</w:t>
      </w:r>
      <w:r>
        <w:rPr>
          <w:rFonts w:ascii="Arial" w:hAnsi="Arial" w:cs="Arial"/>
        </w:rPr>
        <w:t xml:space="preserve"> </w:t>
      </w:r>
      <w:r w:rsidR="00931F56" w:rsidRPr="002C6C54">
        <w:rPr>
          <w:rFonts w:ascii="Arial" w:hAnsi="Arial" w:cs="Arial"/>
        </w:rPr>
        <w:t>doprava atd.)</w:t>
      </w:r>
    </w:p>
    <w:p w14:paraId="45ECAEA4" w14:textId="1FDBC1AD" w:rsidR="00931F56" w:rsidRPr="007346AD" w:rsidRDefault="002C6C54" w:rsidP="000E3B00">
      <w:pPr>
        <w:pStyle w:val="Odstavecseseznamem"/>
        <w:numPr>
          <w:ilvl w:val="0"/>
          <w:numId w:val="25"/>
        </w:numPr>
        <w:autoSpaceDE w:val="0"/>
        <w:autoSpaceDN w:val="0"/>
        <w:adjustRightInd w:val="0"/>
        <w:spacing w:after="14"/>
        <w:rPr>
          <w:rFonts w:ascii="Arial" w:hAnsi="Arial" w:cs="Arial"/>
        </w:rPr>
      </w:pPr>
      <w:r w:rsidRPr="000E3B00">
        <w:rPr>
          <w:rFonts w:ascii="Arial" w:eastAsia="Times New Roman" w:hAnsi="Arial" w:cs="Arial"/>
          <w:b/>
          <w:bCs/>
          <w:lang w:eastAsia="cs-CZ"/>
        </w:rPr>
        <w:t>a</w:t>
      </w:r>
      <w:r w:rsidR="00931F56" w:rsidRPr="000E3B00">
        <w:rPr>
          <w:rFonts w:ascii="Arial" w:eastAsia="Times New Roman" w:hAnsi="Arial" w:cs="Arial"/>
          <w:b/>
          <w:bCs/>
          <w:lang w:eastAsia="cs-CZ"/>
        </w:rPr>
        <w:t>ktivity podporující zapojování cílových skupin do dobrovolnické činnosti</w:t>
      </w:r>
      <w:r w:rsidR="00931F56" w:rsidRPr="002C6C54">
        <w:rPr>
          <w:rFonts w:ascii="Arial" w:eastAsia="Times New Roman" w:hAnsi="Arial" w:cs="Arial"/>
          <w:bCs/>
          <w:lang w:eastAsia="cs-CZ"/>
        </w:rPr>
        <w:t xml:space="preserve"> (péče potřebným spoluobčanům na bázi sousedské či generační výpomoci, podpora mezigeneračního setkávání, soužití a spolupráce, dobrovolnické komunitní kluby jako prevence sociálního vyloučení, sousedský jarmark, komunitní kavárna či </w:t>
      </w:r>
      <w:r>
        <w:rPr>
          <w:rFonts w:ascii="Arial" w:eastAsia="Times New Roman" w:hAnsi="Arial" w:cs="Arial"/>
          <w:bCs/>
          <w:lang w:eastAsia="cs-CZ"/>
        </w:rPr>
        <w:t xml:space="preserve">sdílená kuchyň nebo </w:t>
      </w:r>
      <w:r w:rsidR="00931F56" w:rsidRPr="002C6C54">
        <w:rPr>
          <w:rFonts w:ascii="Arial" w:eastAsia="Times New Roman" w:hAnsi="Arial" w:cs="Arial"/>
          <w:bCs/>
          <w:lang w:eastAsia="cs-CZ"/>
        </w:rPr>
        <w:t>jídelna, spižírna</w:t>
      </w:r>
      <w:r>
        <w:rPr>
          <w:rFonts w:ascii="Arial" w:eastAsia="Times New Roman" w:hAnsi="Arial" w:cs="Arial"/>
          <w:bCs/>
          <w:lang w:eastAsia="cs-CZ"/>
        </w:rPr>
        <w:t>, lokální potravinová banka</w:t>
      </w:r>
      <w:r w:rsidR="00931F56" w:rsidRPr="002C6C54">
        <w:rPr>
          <w:rFonts w:ascii="Arial" w:eastAsia="Times New Roman" w:hAnsi="Arial" w:cs="Arial"/>
          <w:bCs/>
          <w:lang w:eastAsia="cs-CZ"/>
        </w:rPr>
        <w:t xml:space="preserve"> </w:t>
      </w:r>
      <w:r w:rsidRPr="002C6C54">
        <w:rPr>
          <w:rFonts w:ascii="Arial" w:hAnsi="Arial" w:cs="Arial"/>
        </w:rPr>
        <w:t>včetně zajištění distribuce jídla, pomůcek, po</w:t>
      </w:r>
      <w:r>
        <w:rPr>
          <w:rFonts w:ascii="Arial" w:hAnsi="Arial" w:cs="Arial"/>
        </w:rPr>
        <w:t xml:space="preserve">třeb pro domácnost nebo ošacení, </w:t>
      </w:r>
      <w:r w:rsidR="00931F56" w:rsidRPr="002C6C54">
        <w:rPr>
          <w:rFonts w:ascii="Arial" w:eastAsia="Times New Roman" w:hAnsi="Arial" w:cs="Arial"/>
          <w:bCs/>
          <w:lang w:eastAsia="cs-CZ"/>
        </w:rPr>
        <w:t>bazar, sociální šatník a pomoc v</w:t>
      </w:r>
      <w:r>
        <w:rPr>
          <w:rFonts w:ascii="Arial" w:eastAsia="Times New Roman" w:hAnsi="Arial" w:cs="Arial"/>
          <w:bCs/>
          <w:lang w:eastAsia="cs-CZ"/>
        </w:rPr>
        <w:t> </w:t>
      </w:r>
      <w:r w:rsidR="00931F56" w:rsidRPr="002C6C54">
        <w:rPr>
          <w:rFonts w:ascii="Arial" w:eastAsia="Times New Roman" w:hAnsi="Arial" w:cs="Arial"/>
          <w:bCs/>
          <w:lang w:eastAsia="cs-CZ"/>
        </w:rPr>
        <w:t>nouzi</w:t>
      </w:r>
      <w:r>
        <w:rPr>
          <w:rFonts w:ascii="Arial" w:eastAsia="Times New Roman" w:hAnsi="Arial" w:cs="Arial"/>
          <w:bCs/>
          <w:lang w:eastAsia="cs-CZ"/>
        </w:rPr>
        <w:t xml:space="preserve">, </w:t>
      </w:r>
      <w:r w:rsidRPr="002C6C54">
        <w:rPr>
          <w:rFonts w:ascii="Arial" w:hAnsi="Arial" w:cs="Arial"/>
        </w:rPr>
        <w:t>pořádání veřejných sbírek za účelem podpo</w:t>
      </w:r>
      <w:r>
        <w:rPr>
          <w:rFonts w:ascii="Arial" w:hAnsi="Arial" w:cs="Arial"/>
        </w:rPr>
        <w:t>ry těch nejpotřebnějších v obci</w:t>
      </w:r>
      <w:r w:rsidRPr="002C6C54">
        <w:rPr>
          <w:rFonts w:ascii="Arial" w:hAnsi="Arial" w:cs="Arial"/>
        </w:rPr>
        <w:t xml:space="preserve"> </w:t>
      </w:r>
      <w:r w:rsidR="00931F56" w:rsidRPr="002C6C54">
        <w:rPr>
          <w:rFonts w:ascii="Arial" w:eastAsia="Times New Roman" w:hAnsi="Arial" w:cs="Arial"/>
          <w:bCs/>
          <w:lang w:eastAsia="cs-CZ"/>
        </w:rPr>
        <w:t>atd.)</w:t>
      </w:r>
    </w:p>
    <w:p w14:paraId="4CA1C989" w14:textId="71EF35B2" w:rsidR="00F858F3" w:rsidRDefault="00F858F3" w:rsidP="00F858F3">
      <w:pPr>
        <w:autoSpaceDE w:val="0"/>
        <w:autoSpaceDN w:val="0"/>
        <w:adjustRightInd w:val="0"/>
        <w:spacing w:after="14"/>
        <w:rPr>
          <w:rFonts w:ascii="Arial" w:hAnsi="Arial" w:cs="Arial"/>
        </w:rPr>
      </w:pPr>
    </w:p>
    <w:p w14:paraId="74BD57AF" w14:textId="1DCCDA53" w:rsidR="00AF2530" w:rsidRPr="00881EC2" w:rsidRDefault="00AF2530" w:rsidP="000E3B00">
      <w:pPr>
        <w:pStyle w:val="Textkomente"/>
        <w:jc w:val="both"/>
        <w:rPr>
          <w:rFonts w:ascii="Arial" w:hAnsi="Arial" w:cs="Arial"/>
          <w:b/>
          <w:sz w:val="22"/>
          <w:szCs w:val="22"/>
        </w:rPr>
      </w:pPr>
      <w:r w:rsidRPr="00881EC2">
        <w:rPr>
          <w:rFonts w:ascii="Arial" w:hAnsi="Arial" w:cs="Arial"/>
          <w:b/>
          <w:sz w:val="22"/>
          <w:szCs w:val="22"/>
        </w:rPr>
        <w:t>1.2</w:t>
      </w:r>
    </w:p>
    <w:p w14:paraId="63417CE3" w14:textId="41638F3E" w:rsidR="00DC15E8" w:rsidRDefault="00931F56" w:rsidP="000E3B00">
      <w:pPr>
        <w:spacing w:line="240" w:lineRule="auto"/>
        <w:jc w:val="both"/>
        <w:rPr>
          <w:rFonts w:ascii="Arial" w:hAnsi="Arial" w:cs="Arial"/>
        </w:rPr>
      </w:pPr>
      <w:r w:rsidRPr="00881EC2">
        <w:rPr>
          <w:rFonts w:ascii="Arial" w:hAnsi="Arial" w:cs="Arial"/>
          <w:b/>
        </w:rPr>
        <w:t>P</w:t>
      </w:r>
      <w:r w:rsidR="00DC15E8" w:rsidRPr="00881EC2">
        <w:rPr>
          <w:rFonts w:ascii="Arial" w:hAnsi="Arial" w:cs="Arial"/>
          <w:b/>
        </w:rPr>
        <w:t>odpora sociální práce na území MAS s důrazem na p</w:t>
      </w:r>
      <w:r w:rsidRPr="00881EC2">
        <w:rPr>
          <w:rFonts w:ascii="Arial" w:hAnsi="Arial" w:cs="Arial"/>
          <w:b/>
        </w:rPr>
        <w:t xml:space="preserve">osílení kompetencí obcí </w:t>
      </w:r>
      <w:r w:rsidRPr="00881EC2">
        <w:rPr>
          <w:rFonts w:ascii="Arial" w:hAnsi="Arial" w:cs="Arial"/>
        </w:rPr>
        <w:t>v přístupu k sociálně slabším a znevýhodněným občanům a zvýšení míry zapojení a aktivní participace obcí na řešení jejich situace</w:t>
      </w:r>
    </w:p>
    <w:p w14:paraId="2FB2FFD9" w14:textId="77777777" w:rsidR="00854497" w:rsidRPr="00881EC2" w:rsidRDefault="00854497" w:rsidP="000E3B00">
      <w:pPr>
        <w:pStyle w:val="Textkomente"/>
        <w:jc w:val="both"/>
        <w:rPr>
          <w:rFonts w:ascii="Arial" w:hAnsi="Arial" w:cs="Arial"/>
          <w:sz w:val="22"/>
          <w:szCs w:val="22"/>
        </w:rPr>
      </w:pPr>
      <w:r>
        <w:rPr>
          <w:rFonts w:ascii="Arial" w:hAnsi="Arial" w:cs="Arial"/>
          <w:sz w:val="22"/>
          <w:szCs w:val="22"/>
        </w:rPr>
        <w:t>Příklady aktivit:</w:t>
      </w:r>
    </w:p>
    <w:p w14:paraId="5AC49858" w14:textId="77777777" w:rsidR="00DC15E8" w:rsidRPr="00881EC2" w:rsidRDefault="00931F56" w:rsidP="000E3B00">
      <w:pPr>
        <w:pStyle w:val="Odstavecseseznamem"/>
        <w:numPr>
          <w:ilvl w:val="0"/>
          <w:numId w:val="25"/>
        </w:numPr>
        <w:rPr>
          <w:rFonts w:ascii="Arial" w:hAnsi="Arial" w:cs="Arial"/>
        </w:rPr>
      </w:pPr>
      <w:r w:rsidRPr="00881EC2">
        <w:rPr>
          <w:rFonts w:ascii="Arial" w:hAnsi="Arial" w:cs="Arial"/>
        </w:rPr>
        <w:t xml:space="preserve">zavedení či posílení </w:t>
      </w:r>
      <w:r w:rsidRPr="00881EC2">
        <w:rPr>
          <w:rFonts w:ascii="Arial" w:hAnsi="Arial" w:cs="Arial"/>
          <w:b/>
        </w:rPr>
        <w:t>sociální práce na obcích</w:t>
      </w:r>
      <w:r w:rsidRPr="00881EC2">
        <w:rPr>
          <w:rFonts w:ascii="Arial" w:hAnsi="Arial" w:cs="Arial"/>
        </w:rPr>
        <w:t xml:space="preserve"> tam, kde to situace vyžaduje</w:t>
      </w:r>
      <w:r w:rsidR="00DC15E8" w:rsidRPr="00881EC2">
        <w:rPr>
          <w:rFonts w:ascii="Arial" w:hAnsi="Arial" w:cs="Arial"/>
        </w:rPr>
        <w:t xml:space="preserve">, </w:t>
      </w:r>
      <w:r w:rsidRPr="00881EC2">
        <w:rPr>
          <w:rFonts w:ascii="Arial" w:hAnsi="Arial" w:cs="Arial"/>
        </w:rPr>
        <w:t>podpora spolupráce v oblasti sociální práce na území DSO či MAS, např. sdílený sociální pracovník pro více obcí, mobilní týmy zajišťující výpomoc starším a osamělým občanům apod.</w:t>
      </w:r>
    </w:p>
    <w:p w14:paraId="0C3A299B" w14:textId="07FEA863" w:rsidR="00B06FBC" w:rsidRPr="00D46A44" w:rsidRDefault="00931F56" w:rsidP="00B06FBC">
      <w:pPr>
        <w:pStyle w:val="Odstavecseseznamem"/>
        <w:numPr>
          <w:ilvl w:val="0"/>
          <w:numId w:val="25"/>
        </w:numPr>
        <w:rPr>
          <w:rFonts w:ascii="Arial" w:hAnsi="Arial" w:cs="Arial"/>
        </w:rPr>
      </w:pPr>
      <w:r w:rsidRPr="00881EC2">
        <w:rPr>
          <w:rFonts w:ascii="Arial" w:hAnsi="Arial" w:cs="Arial"/>
        </w:rPr>
        <w:t xml:space="preserve">aktivity zaměřené na podporu </w:t>
      </w:r>
      <w:r w:rsidRPr="00881EC2">
        <w:rPr>
          <w:rFonts w:ascii="Arial" w:hAnsi="Arial" w:cs="Arial"/>
          <w:b/>
        </w:rPr>
        <w:t xml:space="preserve">sociálního/ </w:t>
      </w:r>
      <w:r w:rsidRPr="00881EC2">
        <w:rPr>
          <w:rFonts w:ascii="Arial" w:eastAsia="Times New Roman" w:hAnsi="Arial" w:cs="Arial"/>
          <w:b/>
          <w:bCs/>
          <w:color w:val="000000"/>
          <w:lang w:eastAsia="cs-CZ"/>
        </w:rPr>
        <w:t xml:space="preserve">dostupného/ podporovaného/ prostupného bydlení nebo krizového </w:t>
      </w:r>
      <w:r w:rsidRPr="00B06FBC">
        <w:rPr>
          <w:rFonts w:ascii="Arial" w:eastAsia="Times New Roman" w:hAnsi="Arial" w:cs="Arial"/>
          <w:b/>
          <w:bCs/>
          <w:color w:val="000000"/>
          <w:lang w:eastAsia="cs-CZ"/>
        </w:rPr>
        <w:t>bydlení</w:t>
      </w:r>
      <w:r w:rsidR="00B06FBC" w:rsidRPr="00B06FBC">
        <w:rPr>
          <w:rFonts w:ascii="Arial" w:eastAsia="Times New Roman" w:hAnsi="Arial" w:cs="Arial"/>
          <w:b/>
          <w:bCs/>
          <w:color w:val="000000"/>
          <w:lang w:eastAsia="cs-CZ"/>
        </w:rPr>
        <w:t xml:space="preserve"> </w:t>
      </w:r>
      <w:r w:rsidR="00B06FBC" w:rsidRPr="00D46A44">
        <w:rPr>
          <w:rFonts w:ascii="Arial" w:hAnsi="Arial" w:cs="Arial"/>
        </w:rPr>
        <w:t>(ve smyslu komplexní individuálně cílené podpory pro osoby žijící v takovém typu bydlení)</w:t>
      </w:r>
    </w:p>
    <w:p w14:paraId="7F1C941F" w14:textId="72DC3AA7" w:rsidR="009D0BD9" w:rsidRPr="00D46A44" w:rsidRDefault="00DC15E8" w:rsidP="009D0BD9">
      <w:pPr>
        <w:pStyle w:val="Odstavecseseznamem"/>
        <w:numPr>
          <w:ilvl w:val="0"/>
          <w:numId w:val="25"/>
        </w:numPr>
        <w:rPr>
          <w:rFonts w:ascii="Arial" w:hAnsi="Arial" w:cs="Arial"/>
        </w:rPr>
      </w:pPr>
      <w:r w:rsidRPr="00881EC2">
        <w:rPr>
          <w:rFonts w:ascii="Arial" w:hAnsi="Arial" w:cs="Arial"/>
        </w:rPr>
        <w:t>z</w:t>
      </w:r>
      <w:r w:rsidR="00931F56" w:rsidRPr="00881EC2">
        <w:rPr>
          <w:rFonts w:ascii="Arial" w:hAnsi="Arial" w:cs="Arial"/>
        </w:rPr>
        <w:t>výšení míry</w:t>
      </w:r>
      <w:r w:rsidR="00931F56" w:rsidRPr="00881EC2">
        <w:rPr>
          <w:rFonts w:ascii="Arial" w:hAnsi="Arial" w:cs="Arial"/>
          <w:b/>
        </w:rPr>
        <w:t xml:space="preserve"> vzájemné spolupráce a účinné komunikace </w:t>
      </w:r>
      <w:r w:rsidR="00931F56" w:rsidRPr="00881EC2">
        <w:rPr>
          <w:rFonts w:ascii="Arial" w:hAnsi="Arial" w:cs="Arial"/>
        </w:rPr>
        <w:t>obcí a jejich zastupitelstev s dalšími aktéry/ organizacemi/ službami v</w:t>
      </w:r>
      <w:r w:rsidR="009D0BD9">
        <w:rPr>
          <w:rFonts w:ascii="Arial" w:hAnsi="Arial" w:cs="Arial"/>
        </w:rPr>
        <w:t> </w:t>
      </w:r>
      <w:r w:rsidR="00931F56" w:rsidRPr="00D46A44">
        <w:rPr>
          <w:rFonts w:ascii="Arial" w:hAnsi="Arial" w:cs="Arial"/>
        </w:rPr>
        <w:t>území</w:t>
      </w:r>
      <w:r w:rsidR="009D0BD9" w:rsidRPr="00D46A44">
        <w:rPr>
          <w:rFonts w:ascii="Arial" w:hAnsi="Arial" w:cs="Arial"/>
        </w:rPr>
        <w:t xml:space="preserve"> (</w:t>
      </w:r>
      <w:r w:rsidR="00D46A44" w:rsidRPr="00D46A44">
        <w:rPr>
          <w:rFonts w:ascii="Arial" w:hAnsi="Arial" w:cs="Arial"/>
        </w:rPr>
        <w:t>může</w:t>
      </w:r>
      <w:r w:rsidR="009D0BD9" w:rsidRPr="00D46A44">
        <w:rPr>
          <w:rFonts w:ascii="Arial" w:hAnsi="Arial" w:cs="Arial"/>
        </w:rPr>
        <w:t xml:space="preserve"> se jednat o různé formy </w:t>
      </w:r>
      <w:r w:rsidR="009D0BD9" w:rsidRPr="00D46A44">
        <w:rPr>
          <w:rFonts w:ascii="Arial" w:hAnsi="Arial" w:cs="Arial"/>
        </w:rPr>
        <w:lastRenderedPageBreak/>
        <w:t>spolupráce a komunikace – založení nových pracovních skupin, platforem, případové konference, fokusní skupiny, či zapojení se do již existující platformy)</w:t>
      </w:r>
    </w:p>
    <w:p w14:paraId="1D2AB3AB" w14:textId="19A729B7" w:rsidR="00931F56" w:rsidRDefault="00931F56" w:rsidP="000E3B00">
      <w:pPr>
        <w:pStyle w:val="Odstavecseseznamem"/>
        <w:numPr>
          <w:ilvl w:val="0"/>
          <w:numId w:val="25"/>
        </w:numPr>
        <w:rPr>
          <w:rFonts w:ascii="Arial" w:hAnsi="Arial" w:cs="Arial"/>
        </w:rPr>
      </w:pPr>
      <w:r w:rsidRPr="00881EC2">
        <w:rPr>
          <w:rFonts w:ascii="Arial" w:hAnsi="Arial" w:cs="Arial"/>
        </w:rPr>
        <w:t xml:space="preserve">podpora </w:t>
      </w:r>
      <w:r w:rsidRPr="00881EC2">
        <w:rPr>
          <w:rFonts w:ascii="Arial" w:hAnsi="Arial" w:cs="Arial"/>
          <w:b/>
        </w:rPr>
        <w:t>lokální koncepční</w:t>
      </w:r>
      <w:r w:rsidR="00DC15E8" w:rsidRPr="00881EC2">
        <w:rPr>
          <w:rFonts w:ascii="Arial" w:hAnsi="Arial" w:cs="Arial"/>
          <w:b/>
        </w:rPr>
        <w:t>, strategické či</w:t>
      </w:r>
      <w:r w:rsidRPr="00881EC2">
        <w:rPr>
          <w:rFonts w:ascii="Arial" w:hAnsi="Arial" w:cs="Arial"/>
          <w:b/>
        </w:rPr>
        <w:t xml:space="preserve"> metodické činnosti</w:t>
      </w:r>
      <w:r w:rsidRPr="00881EC2">
        <w:rPr>
          <w:rFonts w:ascii="Arial" w:hAnsi="Arial" w:cs="Arial"/>
        </w:rPr>
        <w:t xml:space="preserve"> obcí </w:t>
      </w:r>
      <w:r w:rsidR="00DC15E8" w:rsidRPr="00881EC2">
        <w:rPr>
          <w:rFonts w:ascii="Arial" w:hAnsi="Arial" w:cs="Arial"/>
        </w:rPr>
        <w:t xml:space="preserve">v oblasti sociálního začleňování </w:t>
      </w:r>
      <w:r w:rsidRPr="00881EC2">
        <w:rPr>
          <w:rFonts w:ascii="Arial" w:hAnsi="Arial" w:cs="Arial"/>
        </w:rPr>
        <w:t>ve spolupráci s dalšími subjekty</w:t>
      </w:r>
      <w:r w:rsidR="00DC15E8" w:rsidRPr="00881EC2">
        <w:rPr>
          <w:rFonts w:ascii="Arial" w:hAnsi="Arial" w:cs="Arial"/>
        </w:rPr>
        <w:t xml:space="preserve">, např. </w:t>
      </w:r>
      <w:r w:rsidRPr="00881EC2">
        <w:rPr>
          <w:rFonts w:ascii="Arial" w:hAnsi="Arial" w:cs="Arial"/>
        </w:rPr>
        <w:t xml:space="preserve">při </w:t>
      </w:r>
      <w:r w:rsidRPr="00881EC2">
        <w:rPr>
          <w:rFonts w:ascii="Arial" w:hAnsi="Arial" w:cs="Arial"/>
          <w:b/>
        </w:rPr>
        <w:t>aktivním zjišťování potřeb</w:t>
      </w:r>
      <w:r w:rsidRPr="00881EC2">
        <w:rPr>
          <w:rFonts w:ascii="Arial" w:hAnsi="Arial" w:cs="Arial"/>
        </w:rPr>
        <w:t xml:space="preserve"> v obci (průzkumy a šetření lokálního charakteru) </w:t>
      </w:r>
      <w:r w:rsidR="00DC15E8" w:rsidRPr="00881EC2">
        <w:rPr>
          <w:rFonts w:ascii="Arial" w:hAnsi="Arial" w:cs="Arial"/>
        </w:rPr>
        <w:t xml:space="preserve">nebo </w:t>
      </w:r>
      <w:r w:rsidRPr="00881EC2">
        <w:rPr>
          <w:rFonts w:ascii="Arial" w:hAnsi="Arial" w:cs="Arial"/>
        </w:rPr>
        <w:t xml:space="preserve">při zavádění </w:t>
      </w:r>
      <w:r w:rsidRPr="00881EC2">
        <w:rPr>
          <w:rFonts w:ascii="Arial" w:hAnsi="Arial" w:cs="Arial"/>
          <w:b/>
        </w:rPr>
        <w:t>koordinovaného přístupu k řešení dané problematiky v území</w:t>
      </w:r>
      <w:r w:rsidRPr="00881EC2">
        <w:rPr>
          <w:rFonts w:ascii="Arial" w:hAnsi="Arial" w:cs="Arial"/>
        </w:rPr>
        <w:t xml:space="preserve"> (koordinace a síťování), např. tvorba obecních plánů prevence rizikových </w:t>
      </w:r>
      <w:r w:rsidR="00DC15E8" w:rsidRPr="00881EC2">
        <w:rPr>
          <w:rFonts w:ascii="Arial" w:hAnsi="Arial" w:cs="Arial"/>
        </w:rPr>
        <w:t xml:space="preserve">sociálních </w:t>
      </w:r>
      <w:r w:rsidRPr="00881EC2">
        <w:rPr>
          <w:rFonts w:ascii="Arial" w:hAnsi="Arial" w:cs="Arial"/>
        </w:rPr>
        <w:t>jevů a krizových plánů obce pro oblast sociálního začleňování</w:t>
      </w:r>
    </w:p>
    <w:p w14:paraId="4C2EA3A7" w14:textId="4B44176E" w:rsidR="00AF2530" w:rsidRPr="00881EC2" w:rsidRDefault="00AF2530" w:rsidP="000E3B00">
      <w:pPr>
        <w:pStyle w:val="Normlnweb"/>
        <w:jc w:val="both"/>
        <w:rPr>
          <w:rFonts w:ascii="Arial" w:hAnsi="Arial" w:cs="Arial"/>
          <w:b/>
          <w:sz w:val="22"/>
          <w:szCs w:val="22"/>
        </w:rPr>
      </w:pPr>
      <w:r w:rsidRPr="00881EC2">
        <w:rPr>
          <w:rFonts w:ascii="Arial" w:hAnsi="Arial" w:cs="Arial"/>
          <w:b/>
          <w:sz w:val="22"/>
          <w:szCs w:val="22"/>
        </w:rPr>
        <w:t>1.3</w:t>
      </w:r>
    </w:p>
    <w:p w14:paraId="7337F7B9" w14:textId="2F25CA37" w:rsidR="00272393" w:rsidRDefault="00071599" w:rsidP="000E3B00">
      <w:pPr>
        <w:pStyle w:val="Normlnweb"/>
        <w:jc w:val="both"/>
        <w:rPr>
          <w:rFonts w:ascii="Arial" w:hAnsi="Arial" w:cs="Arial"/>
          <w:b/>
          <w:sz w:val="22"/>
          <w:szCs w:val="22"/>
        </w:rPr>
      </w:pPr>
      <w:r w:rsidRPr="00881EC2">
        <w:rPr>
          <w:rFonts w:ascii="Arial" w:hAnsi="Arial" w:cs="Arial"/>
          <w:sz w:val="22"/>
          <w:szCs w:val="22"/>
        </w:rPr>
        <w:t>A</w:t>
      </w:r>
      <w:r w:rsidR="00EB7004" w:rsidRPr="00881EC2">
        <w:rPr>
          <w:rFonts w:ascii="Arial" w:hAnsi="Arial" w:cs="Arial"/>
          <w:sz w:val="22"/>
          <w:szCs w:val="22"/>
        </w:rPr>
        <w:t xml:space="preserve">ktivity podporující rozvoj a posilování prvků </w:t>
      </w:r>
      <w:r w:rsidR="00EB7004" w:rsidRPr="00881EC2">
        <w:rPr>
          <w:rFonts w:ascii="Arial" w:hAnsi="Arial" w:cs="Arial"/>
          <w:b/>
          <w:sz w:val="22"/>
          <w:szCs w:val="22"/>
        </w:rPr>
        <w:t>svépomoci, vzájemné pomoci</w:t>
      </w:r>
      <w:r w:rsidR="00782AEE" w:rsidRPr="00881EC2">
        <w:rPr>
          <w:rFonts w:ascii="Arial" w:hAnsi="Arial" w:cs="Arial"/>
          <w:b/>
          <w:sz w:val="22"/>
          <w:szCs w:val="22"/>
        </w:rPr>
        <w:t xml:space="preserve">, </w:t>
      </w:r>
      <w:r w:rsidR="00EB6B25" w:rsidRPr="00881EC2">
        <w:rPr>
          <w:rFonts w:ascii="Arial" w:hAnsi="Arial" w:cs="Arial"/>
          <w:b/>
          <w:sz w:val="22"/>
          <w:szCs w:val="22"/>
        </w:rPr>
        <w:t xml:space="preserve">sousedské výpomoci, </w:t>
      </w:r>
      <w:r w:rsidR="00782AEE" w:rsidRPr="00881EC2">
        <w:rPr>
          <w:rFonts w:ascii="Arial" w:hAnsi="Arial" w:cs="Arial"/>
          <w:b/>
          <w:sz w:val="22"/>
          <w:szCs w:val="22"/>
        </w:rPr>
        <w:t>sdílení a výměny zkušeností</w:t>
      </w:r>
      <w:r w:rsidR="00EB6B25" w:rsidRPr="00881EC2">
        <w:rPr>
          <w:rFonts w:ascii="Arial" w:hAnsi="Arial" w:cs="Arial"/>
          <w:b/>
          <w:sz w:val="22"/>
          <w:szCs w:val="22"/>
        </w:rPr>
        <w:t xml:space="preserve">, </w:t>
      </w:r>
      <w:r w:rsidR="00EB6B25" w:rsidRPr="00881EC2">
        <w:rPr>
          <w:rFonts w:ascii="Arial" w:hAnsi="Arial" w:cs="Arial"/>
          <w:sz w:val="22"/>
          <w:szCs w:val="22"/>
        </w:rPr>
        <w:t>podpora</w:t>
      </w:r>
      <w:r w:rsidR="00EB6B25" w:rsidRPr="00881EC2">
        <w:rPr>
          <w:rFonts w:ascii="Arial" w:hAnsi="Arial" w:cs="Arial"/>
          <w:b/>
          <w:sz w:val="22"/>
          <w:szCs w:val="22"/>
        </w:rPr>
        <w:t xml:space="preserve"> dobrovolnictví a mezigenerační výměny a výpomoci</w:t>
      </w:r>
    </w:p>
    <w:p w14:paraId="173DBAB4" w14:textId="77777777" w:rsidR="00854497" w:rsidRPr="00881EC2" w:rsidRDefault="00854497" w:rsidP="000E3B00">
      <w:pPr>
        <w:pStyle w:val="Textkomente"/>
        <w:jc w:val="both"/>
        <w:rPr>
          <w:rFonts w:ascii="Arial" w:hAnsi="Arial" w:cs="Arial"/>
          <w:sz w:val="22"/>
          <w:szCs w:val="22"/>
        </w:rPr>
      </w:pPr>
      <w:r>
        <w:rPr>
          <w:rFonts w:ascii="Arial" w:hAnsi="Arial" w:cs="Arial"/>
          <w:sz w:val="22"/>
          <w:szCs w:val="22"/>
        </w:rPr>
        <w:t>Příklady aktivit:</w:t>
      </w:r>
    </w:p>
    <w:p w14:paraId="78937377" w14:textId="4444B42A" w:rsidR="009D0BD9" w:rsidRPr="009D0BD9" w:rsidRDefault="00782AEE" w:rsidP="009D0BD9">
      <w:pPr>
        <w:pStyle w:val="Normlnweb"/>
        <w:numPr>
          <w:ilvl w:val="0"/>
          <w:numId w:val="25"/>
        </w:numPr>
        <w:jc w:val="both"/>
        <w:rPr>
          <w:rFonts w:ascii="Arial" w:hAnsi="Arial" w:cs="Arial"/>
          <w:sz w:val="22"/>
          <w:szCs w:val="22"/>
        </w:rPr>
      </w:pPr>
      <w:r w:rsidRPr="002E7777">
        <w:rPr>
          <w:rFonts w:ascii="Arial" w:hAnsi="Arial" w:cs="Arial"/>
          <w:b/>
          <w:sz w:val="22"/>
          <w:szCs w:val="22"/>
        </w:rPr>
        <w:t>komunitní projekty</w:t>
      </w:r>
      <w:r w:rsidRPr="00881EC2">
        <w:rPr>
          <w:rFonts w:ascii="Arial" w:hAnsi="Arial" w:cs="Arial"/>
          <w:sz w:val="22"/>
          <w:szCs w:val="22"/>
        </w:rPr>
        <w:t xml:space="preserve"> </w:t>
      </w:r>
      <w:r w:rsidRPr="002E7777">
        <w:rPr>
          <w:rFonts w:ascii="Arial" w:hAnsi="Arial" w:cs="Arial"/>
          <w:b/>
          <w:sz w:val="22"/>
          <w:szCs w:val="22"/>
        </w:rPr>
        <w:t>propojující lidi s obdobnými problémy</w:t>
      </w:r>
      <w:r w:rsidR="00272393" w:rsidRPr="002E7777">
        <w:rPr>
          <w:rFonts w:ascii="Arial" w:hAnsi="Arial" w:cs="Arial"/>
          <w:b/>
          <w:sz w:val="22"/>
          <w:szCs w:val="22"/>
        </w:rPr>
        <w:t>,</w:t>
      </w:r>
      <w:r w:rsidR="00272393" w:rsidRPr="00881EC2">
        <w:rPr>
          <w:rFonts w:ascii="Arial" w:hAnsi="Arial" w:cs="Arial"/>
          <w:sz w:val="22"/>
          <w:szCs w:val="22"/>
        </w:rPr>
        <w:t xml:space="preserve"> např. </w:t>
      </w:r>
      <w:r w:rsidRPr="00881EC2">
        <w:rPr>
          <w:rFonts w:ascii="Arial" w:hAnsi="Arial" w:cs="Arial"/>
          <w:sz w:val="22"/>
          <w:szCs w:val="22"/>
        </w:rPr>
        <w:t>rodiče s dětmi s</w:t>
      </w:r>
      <w:r w:rsidR="003D0711">
        <w:rPr>
          <w:rFonts w:ascii="Arial" w:hAnsi="Arial" w:cs="Arial"/>
          <w:sz w:val="22"/>
          <w:szCs w:val="22"/>
        </w:rPr>
        <w:t> </w:t>
      </w:r>
      <w:r w:rsidRPr="00881EC2">
        <w:rPr>
          <w:rFonts w:ascii="Arial" w:hAnsi="Arial" w:cs="Arial"/>
          <w:sz w:val="22"/>
          <w:szCs w:val="22"/>
        </w:rPr>
        <w:t>hendi</w:t>
      </w:r>
      <w:r w:rsidR="003D0711">
        <w:rPr>
          <w:rFonts w:ascii="Arial" w:hAnsi="Arial" w:cs="Arial"/>
          <w:sz w:val="22"/>
          <w:szCs w:val="22"/>
        </w:rPr>
        <w:t xml:space="preserve">kepem či rodiče samoživitelé, </w:t>
      </w:r>
      <w:r w:rsidR="003D0711" w:rsidRPr="001C190B">
        <w:rPr>
          <w:rFonts w:ascii="Arial" w:hAnsi="Arial" w:cs="Arial"/>
          <w:sz w:val="22"/>
          <w:szCs w:val="22"/>
        </w:rPr>
        <w:t xml:space="preserve">svépomocné a podpůrné skupiny rodičů, </w:t>
      </w:r>
      <w:r w:rsidR="007028E9">
        <w:rPr>
          <w:rFonts w:ascii="Arial" w:hAnsi="Arial" w:cs="Arial"/>
          <w:sz w:val="22"/>
          <w:szCs w:val="22"/>
        </w:rPr>
        <w:t xml:space="preserve">sdružení </w:t>
      </w:r>
      <w:r w:rsidR="007028E9" w:rsidRPr="00592B92">
        <w:rPr>
          <w:rFonts w:ascii="Arial" w:hAnsi="Arial" w:cs="Arial"/>
          <w:sz w:val="22"/>
          <w:szCs w:val="22"/>
        </w:rPr>
        <w:t>pečujících</w:t>
      </w:r>
      <w:r w:rsidR="007028E9">
        <w:rPr>
          <w:rFonts w:ascii="Arial" w:hAnsi="Arial" w:cs="Arial"/>
          <w:sz w:val="22"/>
          <w:szCs w:val="22"/>
        </w:rPr>
        <w:t xml:space="preserve">, kluby seniorů, </w:t>
      </w:r>
      <w:r w:rsidR="008B4BF2">
        <w:rPr>
          <w:rFonts w:ascii="Arial" w:hAnsi="Arial" w:cs="Arial"/>
          <w:sz w:val="22"/>
          <w:szCs w:val="22"/>
        </w:rPr>
        <w:t xml:space="preserve">skupinové </w:t>
      </w:r>
      <w:r w:rsidR="003D0711" w:rsidRPr="001C190B">
        <w:rPr>
          <w:rFonts w:ascii="Arial" w:hAnsi="Arial" w:cs="Arial"/>
          <w:sz w:val="22"/>
          <w:szCs w:val="22"/>
        </w:rPr>
        <w:t>kluby s přesahem do rozvoje kompetencí</w:t>
      </w:r>
      <w:r w:rsidR="003D0711" w:rsidRPr="00592B92">
        <w:rPr>
          <w:rFonts w:ascii="Arial" w:hAnsi="Arial" w:cs="Arial"/>
          <w:sz w:val="22"/>
          <w:szCs w:val="22"/>
        </w:rPr>
        <w:t xml:space="preserve">, osvojování si nových návyků a zvyklostí, rozšiřování </w:t>
      </w:r>
      <w:r w:rsidR="002E7777" w:rsidRPr="00592B92">
        <w:rPr>
          <w:rFonts w:ascii="Arial" w:hAnsi="Arial" w:cs="Arial"/>
          <w:sz w:val="22"/>
          <w:szCs w:val="22"/>
        </w:rPr>
        <w:t xml:space="preserve">si </w:t>
      </w:r>
      <w:r w:rsidR="003D0711" w:rsidRPr="00592B92">
        <w:rPr>
          <w:rFonts w:ascii="Arial" w:hAnsi="Arial" w:cs="Arial"/>
          <w:sz w:val="22"/>
          <w:szCs w:val="22"/>
        </w:rPr>
        <w:t>obzorů v různých disciplínách</w:t>
      </w:r>
      <w:r w:rsidR="00592B92" w:rsidRPr="00592B92">
        <w:rPr>
          <w:rFonts w:ascii="Arial" w:hAnsi="Arial" w:cs="Arial"/>
          <w:sz w:val="22"/>
          <w:szCs w:val="22"/>
        </w:rPr>
        <w:t xml:space="preserve"> </w:t>
      </w:r>
      <w:r w:rsidR="009D0BD9" w:rsidRPr="00592B92">
        <w:rPr>
          <w:rFonts w:ascii="Arial" w:hAnsi="Arial" w:cs="Arial"/>
          <w:sz w:val="22"/>
          <w:szCs w:val="22"/>
        </w:rPr>
        <w:t>(projekt může zahrnovat např. vzdělávání, konzultace, facilitace, výjezdové pobyty</w:t>
      </w:r>
      <w:r w:rsidR="00592B92" w:rsidRPr="00592B92">
        <w:rPr>
          <w:rFonts w:ascii="Arial" w:hAnsi="Arial" w:cs="Arial"/>
          <w:sz w:val="22"/>
          <w:szCs w:val="22"/>
        </w:rPr>
        <w:t xml:space="preserve"> apod.</w:t>
      </w:r>
      <w:r w:rsidR="009D0BD9" w:rsidRPr="00592B92">
        <w:rPr>
          <w:rFonts w:ascii="Arial" w:hAnsi="Arial" w:cs="Arial"/>
          <w:sz w:val="22"/>
          <w:szCs w:val="22"/>
        </w:rPr>
        <w:t>)</w:t>
      </w:r>
    </w:p>
    <w:p w14:paraId="47EE65E5" w14:textId="6336942A" w:rsidR="00592B92" w:rsidRPr="00592B92" w:rsidRDefault="00272393" w:rsidP="00312ED9">
      <w:pPr>
        <w:pStyle w:val="Normlnweb"/>
        <w:numPr>
          <w:ilvl w:val="0"/>
          <w:numId w:val="25"/>
        </w:numPr>
        <w:jc w:val="both"/>
        <w:rPr>
          <w:rFonts w:ascii="Arial" w:hAnsi="Arial" w:cs="Arial"/>
          <w:sz w:val="22"/>
          <w:szCs w:val="22"/>
        </w:rPr>
      </w:pPr>
      <w:r w:rsidRPr="00592B92">
        <w:rPr>
          <w:rFonts w:ascii="Arial" w:hAnsi="Arial" w:cs="Arial"/>
          <w:b/>
          <w:sz w:val="22"/>
          <w:szCs w:val="22"/>
        </w:rPr>
        <w:t xml:space="preserve">sdílení péče formou </w:t>
      </w:r>
      <w:r w:rsidR="00782AEE" w:rsidRPr="00592B92">
        <w:rPr>
          <w:rFonts w:ascii="Arial" w:hAnsi="Arial" w:cs="Arial"/>
          <w:b/>
          <w:sz w:val="22"/>
          <w:szCs w:val="22"/>
        </w:rPr>
        <w:t>tzv. homesharing</w:t>
      </w:r>
      <w:r w:rsidRPr="00592B92">
        <w:rPr>
          <w:rFonts w:ascii="Arial" w:hAnsi="Arial" w:cs="Arial"/>
          <w:b/>
          <w:sz w:val="22"/>
          <w:szCs w:val="22"/>
        </w:rPr>
        <w:t>u</w:t>
      </w:r>
      <w:r w:rsidR="003D0711" w:rsidRPr="00592B92">
        <w:rPr>
          <w:rFonts w:ascii="Arial" w:hAnsi="Arial" w:cs="Arial"/>
          <w:b/>
          <w:sz w:val="22"/>
          <w:szCs w:val="22"/>
        </w:rPr>
        <w:t>,</w:t>
      </w:r>
      <w:r w:rsidR="003D0711" w:rsidRPr="00592B92">
        <w:rPr>
          <w:rFonts w:ascii="Arial" w:hAnsi="Arial" w:cs="Arial"/>
          <w:sz w:val="22"/>
          <w:szCs w:val="22"/>
        </w:rPr>
        <w:t xml:space="preserve"> </w:t>
      </w:r>
      <w:r w:rsidRPr="00592B92">
        <w:rPr>
          <w:rFonts w:ascii="Arial" w:hAnsi="Arial" w:cs="Arial"/>
          <w:sz w:val="22"/>
          <w:szCs w:val="22"/>
        </w:rPr>
        <w:t>který</w:t>
      </w:r>
      <w:r w:rsidR="00782AEE" w:rsidRPr="00592B92">
        <w:rPr>
          <w:rFonts w:ascii="Arial" w:hAnsi="Arial" w:cs="Arial"/>
          <w:sz w:val="22"/>
          <w:szCs w:val="22"/>
        </w:rPr>
        <w:t xml:space="preserve"> podporuj</w:t>
      </w:r>
      <w:r w:rsidRPr="00592B92">
        <w:rPr>
          <w:rFonts w:ascii="Arial" w:hAnsi="Arial" w:cs="Arial"/>
          <w:sz w:val="22"/>
          <w:szCs w:val="22"/>
        </w:rPr>
        <w:t>e</w:t>
      </w:r>
      <w:r w:rsidR="00782AEE" w:rsidRPr="00592B92">
        <w:rPr>
          <w:rFonts w:ascii="Arial" w:hAnsi="Arial" w:cs="Arial"/>
          <w:sz w:val="22"/>
          <w:szCs w:val="22"/>
        </w:rPr>
        <w:t xml:space="preserve"> integraci lidí se specifickými potřebami do většinové společnosti a zdravou separaci dětí</w:t>
      </w:r>
      <w:r w:rsidR="003D4005" w:rsidRPr="00592B92">
        <w:rPr>
          <w:rFonts w:ascii="Arial" w:hAnsi="Arial" w:cs="Arial"/>
          <w:sz w:val="22"/>
          <w:szCs w:val="22"/>
        </w:rPr>
        <w:t xml:space="preserve"> </w:t>
      </w:r>
      <w:r w:rsidR="00782AEE" w:rsidRPr="00592B92">
        <w:rPr>
          <w:rFonts w:ascii="Arial" w:hAnsi="Arial" w:cs="Arial"/>
          <w:sz w:val="22"/>
          <w:szCs w:val="22"/>
        </w:rPr>
        <w:t xml:space="preserve">a </w:t>
      </w:r>
      <w:r w:rsidRPr="00592B92">
        <w:rPr>
          <w:rFonts w:ascii="Arial" w:hAnsi="Arial" w:cs="Arial"/>
          <w:sz w:val="22"/>
          <w:szCs w:val="22"/>
        </w:rPr>
        <w:t xml:space="preserve">pečujícím </w:t>
      </w:r>
      <w:r w:rsidR="00782AEE" w:rsidRPr="00592B92">
        <w:rPr>
          <w:rFonts w:ascii="Arial" w:hAnsi="Arial" w:cs="Arial"/>
          <w:sz w:val="22"/>
          <w:szCs w:val="22"/>
        </w:rPr>
        <w:t>dáv</w:t>
      </w:r>
      <w:r w:rsidRPr="00592B92">
        <w:rPr>
          <w:rFonts w:ascii="Arial" w:hAnsi="Arial" w:cs="Arial"/>
          <w:sz w:val="22"/>
          <w:szCs w:val="22"/>
        </w:rPr>
        <w:t>á</w:t>
      </w:r>
      <w:r w:rsidR="00782AEE" w:rsidRPr="00592B92">
        <w:rPr>
          <w:rFonts w:ascii="Arial" w:hAnsi="Arial" w:cs="Arial"/>
          <w:sz w:val="22"/>
          <w:szCs w:val="22"/>
        </w:rPr>
        <w:t xml:space="preserve"> příležitost proniknout do </w:t>
      </w:r>
      <w:r w:rsidR="003D4005" w:rsidRPr="00592B92">
        <w:rPr>
          <w:rFonts w:ascii="Arial" w:hAnsi="Arial" w:cs="Arial"/>
          <w:sz w:val="22"/>
          <w:szCs w:val="22"/>
        </w:rPr>
        <w:t xml:space="preserve">jejich </w:t>
      </w:r>
      <w:r w:rsidR="00782AEE" w:rsidRPr="00592B92">
        <w:rPr>
          <w:rFonts w:ascii="Arial" w:hAnsi="Arial" w:cs="Arial"/>
          <w:sz w:val="22"/>
          <w:szCs w:val="22"/>
        </w:rPr>
        <w:t>světa a učit se vidět ho jinýma očima</w:t>
      </w:r>
      <w:r w:rsidR="00592B92" w:rsidRPr="00592B92">
        <w:rPr>
          <w:rFonts w:ascii="Arial" w:hAnsi="Arial" w:cs="Arial"/>
          <w:sz w:val="22"/>
          <w:szCs w:val="22"/>
        </w:rPr>
        <w:t xml:space="preserve"> (projekt může zahrnovat n</w:t>
      </w:r>
      <w:r w:rsidR="00592B92" w:rsidRPr="00592B92">
        <w:rPr>
          <w:rFonts w:ascii="Arial" w:hAnsi="Arial" w:cs="Arial"/>
          <w:sz w:val="22"/>
          <w:szCs w:val="22"/>
          <w:lang w:eastAsia="en-US"/>
        </w:rPr>
        <w:t>ezbytné vzdělávání</w:t>
      </w:r>
      <w:r w:rsidR="00592B92">
        <w:rPr>
          <w:rFonts w:ascii="Arial" w:hAnsi="Arial" w:cs="Arial"/>
          <w:sz w:val="22"/>
          <w:szCs w:val="22"/>
          <w:lang w:eastAsia="en-US"/>
        </w:rPr>
        <w:t xml:space="preserve"> a</w:t>
      </w:r>
      <w:r w:rsidR="00592B92" w:rsidRPr="00592B92">
        <w:rPr>
          <w:rFonts w:ascii="Arial" w:hAnsi="Arial" w:cs="Arial"/>
          <w:sz w:val="22"/>
          <w:szCs w:val="22"/>
          <w:lang w:eastAsia="en-US"/>
        </w:rPr>
        <w:t xml:space="preserve"> proškolování hostitelských rodin dle individuálních potřeb podporované </w:t>
      </w:r>
      <w:r w:rsidR="003E7610">
        <w:rPr>
          <w:rFonts w:ascii="Arial" w:hAnsi="Arial" w:cs="Arial"/>
          <w:sz w:val="22"/>
          <w:szCs w:val="22"/>
          <w:lang w:eastAsia="en-US"/>
        </w:rPr>
        <w:t>cílové skupiny,</w:t>
      </w:r>
      <w:r w:rsidR="00592B92" w:rsidRPr="00592B92">
        <w:rPr>
          <w:rFonts w:ascii="Arial" w:hAnsi="Arial" w:cs="Arial"/>
          <w:sz w:val="22"/>
          <w:szCs w:val="22"/>
          <w:lang w:eastAsia="en-US"/>
        </w:rPr>
        <w:t xml:space="preserve"> příspěvky hostitelským rodinám na drobné výdaje spojené s homesharingem, pojistné hostitelské rodiny apod.)</w:t>
      </w:r>
    </w:p>
    <w:p w14:paraId="36C7A826" w14:textId="4DA73C2D" w:rsidR="00592B92" w:rsidRPr="00592B92" w:rsidRDefault="002E7777" w:rsidP="009D06BA">
      <w:pPr>
        <w:pStyle w:val="Normlnweb"/>
        <w:numPr>
          <w:ilvl w:val="0"/>
          <w:numId w:val="25"/>
        </w:numPr>
        <w:jc w:val="both"/>
        <w:rPr>
          <w:rFonts w:ascii="Arial" w:hAnsi="Arial" w:cs="Arial"/>
          <w:sz w:val="22"/>
          <w:szCs w:val="22"/>
        </w:rPr>
      </w:pPr>
      <w:r w:rsidRPr="00592B92">
        <w:rPr>
          <w:rFonts w:ascii="Arial" w:hAnsi="Arial" w:cs="Arial"/>
          <w:b/>
          <w:sz w:val="22"/>
          <w:szCs w:val="22"/>
        </w:rPr>
        <w:t>mezigenerační projekty,</w:t>
      </w:r>
      <w:r w:rsidRPr="00592B92">
        <w:rPr>
          <w:rFonts w:ascii="Arial" w:hAnsi="Arial" w:cs="Arial"/>
          <w:sz w:val="22"/>
          <w:szCs w:val="22"/>
        </w:rPr>
        <w:t xml:space="preserve"> např. </w:t>
      </w:r>
      <w:r w:rsidR="005F39CE" w:rsidRPr="00592B92">
        <w:rPr>
          <w:rFonts w:ascii="Arial" w:hAnsi="Arial" w:cs="Arial"/>
          <w:sz w:val="22"/>
          <w:szCs w:val="22"/>
        </w:rPr>
        <w:t>hlídání a vyzvedávání dětí aktivními seniory</w:t>
      </w:r>
      <w:r w:rsidR="00D552BD" w:rsidRPr="00592B92">
        <w:rPr>
          <w:rFonts w:ascii="Arial" w:hAnsi="Arial" w:cs="Arial"/>
          <w:sz w:val="22"/>
          <w:szCs w:val="22"/>
        </w:rPr>
        <w:t xml:space="preserve"> nebo staršími vrstevníky dětí</w:t>
      </w:r>
      <w:r w:rsidR="00071599" w:rsidRPr="00592B92">
        <w:rPr>
          <w:rFonts w:ascii="Arial" w:hAnsi="Arial" w:cs="Arial"/>
          <w:sz w:val="22"/>
          <w:szCs w:val="22"/>
        </w:rPr>
        <w:t xml:space="preserve">, </w:t>
      </w:r>
      <w:r w:rsidR="00EB6B25" w:rsidRPr="00592B92">
        <w:rPr>
          <w:rFonts w:ascii="Arial" w:hAnsi="Arial" w:cs="Arial"/>
          <w:sz w:val="22"/>
          <w:szCs w:val="22"/>
        </w:rPr>
        <w:t xml:space="preserve">navštěvování seniorů, osamělých občanů a lidí žijící v izolaci místními </w:t>
      </w:r>
      <w:r w:rsidR="003D4005" w:rsidRPr="00592B92">
        <w:rPr>
          <w:rFonts w:ascii="Arial" w:hAnsi="Arial" w:cs="Arial"/>
          <w:sz w:val="22"/>
          <w:szCs w:val="22"/>
        </w:rPr>
        <w:t>dobrovolní</w:t>
      </w:r>
      <w:r w:rsidR="00EB6B25" w:rsidRPr="00592B92">
        <w:rPr>
          <w:rFonts w:ascii="Arial" w:hAnsi="Arial" w:cs="Arial"/>
          <w:sz w:val="22"/>
          <w:szCs w:val="22"/>
        </w:rPr>
        <w:t xml:space="preserve">ky s cílem </w:t>
      </w:r>
      <w:r w:rsidR="00EB7004" w:rsidRPr="00592B92">
        <w:rPr>
          <w:rFonts w:ascii="Arial" w:hAnsi="Arial" w:cs="Arial"/>
          <w:sz w:val="22"/>
          <w:szCs w:val="22"/>
        </w:rPr>
        <w:t>posil</w:t>
      </w:r>
      <w:r w:rsidR="00EB6B25" w:rsidRPr="00592B92">
        <w:rPr>
          <w:rFonts w:ascii="Arial" w:hAnsi="Arial" w:cs="Arial"/>
          <w:sz w:val="22"/>
          <w:szCs w:val="22"/>
        </w:rPr>
        <w:t>ování dobrých</w:t>
      </w:r>
      <w:r w:rsidR="00EB7004" w:rsidRPr="00592B92">
        <w:rPr>
          <w:rFonts w:ascii="Arial" w:hAnsi="Arial" w:cs="Arial"/>
          <w:sz w:val="22"/>
          <w:szCs w:val="22"/>
        </w:rPr>
        <w:t xml:space="preserve"> vztah</w:t>
      </w:r>
      <w:r w:rsidR="00EB6B25" w:rsidRPr="00592B92">
        <w:rPr>
          <w:rFonts w:ascii="Arial" w:hAnsi="Arial" w:cs="Arial"/>
          <w:sz w:val="22"/>
          <w:szCs w:val="22"/>
        </w:rPr>
        <w:t>ů</w:t>
      </w:r>
      <w:r w:rsidR="00EB7004" w:rsidRPr="00592B92">
        <w:rPr>
          <w:rFonts w:ascii="Arial" w:hAnsi="Arial" w:cs="Arial"/>
          <w:sz w:val="22"/>
          <w:szCs w:val="22"/>
        </w:rPr>
        <w:t xml:space="preserve"> a</w:t>
      </w:r>
      <w:r w:rsidR="00EB6B25" w:rsidRPr="00592B92">
        <w:rPr>
          <w:rFonts w:ascii="Arial" w:hAnsi="Arial" w:cs="Arial"/>
          <w:sz w:val="22"/>
          <w:szCs w:val="22"/>
        </w:rPr>
        <w:t xml:space="preserve"> rozšiřování pocitu sounáležitosti</w:t>
      </w:r>
      <w:r w:rsidR="00592B92" w:rsidRPr="00592B92">
        <w:rPr>
          <w:rFonts w:ascii="Arial" w:hAnsi="Arial" w:cs="Arial"/>
          <w:sz w:val="22"/>
          <w:szCs w:val="22"/>
        </w:rPr>
        <w:t xml:space="preserve">, programy podporující mezigenerační dialog a soužití (projekty mohou být postavené na práci koordinátora, který zajišťuje podporu pro rozvoj těchto aktivit, </w:t>
      </w:r>
      <w:r w:rsidR="00592B92">
        <w:rPr>
          <w:rFonts w:ascii="Arial" w:hAnsi="Arial" w:cs="Arial"/>
          <w:sz w:val="22"/>
          <w:szCs w:val="22"/>
        </w:rPr>
        <w:t>způsobilým výdajem může být i p</w:t>
      </w:r>
      <w:r w:rsidR="00592B92" w:rsidRPr="00592B92">
        <w:rPr>
          <w:rFonts w:ascii="Arial" w:hAnsi="Arial" w:cs="Arial"/>
          <w:sz w:val="22"/>
          <w:szCs w:val="22"/>
        </w:rPr>
        <w:t>ojištění dobrovolníků a drobné výdaje spojené např. s dopravou apod.)</w:t>
      </w:r>
    </w:p>
    <w:p w14:paraId="42F2B8FB" w14:textId="1DDB66E1" w:rsidR="00AF2530" w:rsidRPr="00881EC2" w:rsidRDefault="00AF2530" w:rsidP="000E3B00">
      <w:pPr>
        <w:pStyle w:val="Normlnweb"/>
        <w:jc w:val="both"/>
        <w:rPr>
          <w:rFonts w:ascii="Arial" w:hAnsi="Arial" w:cs="Arial"/>
          <w:b/>
          <w:sz w:val="22"/>
          <w:szCs w:val="22"/>
        </w:rPr>
      </w:pPr>
      <w:r w:rsidRPr="00881EC2">
        <w:rPr>
          <w:rFonts w:ascii="Arial" w:hAnsi="Arial" w:cs="Arial"/>
          <w:b/>
          <w:sz w:val="22"/>
          <w:szCs w:val="22"/>
        </w:rPr>
        <w:t>1.4</w:t>
      </w:r>
    </w:p>
    <w:p w14:paraId="36CE5A32" w14:textId="5C4DB9CA" w:rsidR="002E7777" w:rsidRDefault="00782AEE" w:rsidP="000E3B00">
      <w:pPr>
        <w:pStyle w:val="Normlnweb"/>
        <w:jc w:val="both"/>
        <w:rPr>
          <w:rFonts w:ascii="Arial" w:hAnsi="Arial" w:cs="Arial"/>
          <w:sz w:val="22"/>
          <w:szCs w:val="22"/>
        </w:rPr>
      </w:pPr>
      <w:r w:rsidRPr="00881EC2">
        <w:rPr>
          <w:rFonts w:ascii="Arial" w:hAnsi="Arial" w:cs="Arial"/>
          <w:sz w:val="22"/>
          <w:szCs w:val="22"/>
        </w:rPr>
        <w:t xml:space="preserve">Podpora </w:t>
      </w:r>
      <w:r w:rsidR="00904CE8" w:rsidRPr="00881EC2">
        <w:rPr>
          <w:rFonts w:ascii="Arial" w:hAnsi="Arial" w:cs="Arial"/>
          <w:b/>
          <w:sz w:val="22"/>
          <w:szCs w:val="22"/>
        </w:rPr>
        <w:t>sdílené a neformální péče</w:t>
      </w:r>
      <w:r w:rsidR="00904CE8" w:rsidRPr="00881EC2">
        <w:rPr>
          <w:rStyle w:val="Znakapoznpodarou"/>
          <w:rFonts w:ascii="Arial" w:hAnsi="Arial" w:cs="Arial"/>
          <w:b/>
          <w:sz w:val="22"/>
          <w:szCs w:val="22"/>
        </w:rPr>
        <w:footnoteReference w:id="7"/>
      </w:r>
      <w:r w:rsidR="00904CE8" w:rsidRPr="00881EC2">
        <w:rPr>
          <w:rFonts w:ascii="Arial" w:hAnsi="Arial" w:cs="Arial"/>
          <w:b/>
          <w:sz w:val="22"/>
          <w:szCs w:val="22"/>
        </w:rPr>
        <w:t>,</w:t>
      </w:r>
      <w:r w:rsidRPr="00881EC2">
        <w:rPr>
          <w:rFonts w:ascii="Arial" w:hAnsi="Arial" w:cs="Arial"/>
          <w:b/>
          <w:sz w:val="22"/>
          <w:szCs w:val="22"/>
        </w:rPr>
        <w:t xml:space="preserve"> včetně paliativní a domácí hospicové péče</w:t>
      </w:r>
      <w:r w:rsidRPr="00881EC2">
        <w:rPr>
          <w:rFonts w:ascii="Arial" w:hAnsi="Arial" w:cs="Arial"/>
          <w:sz w:val="22"/>
          <w:szCs w:val="22"/>
        </w:rPr>
        <w:t xml:space="preserve"> a </w:t>
      </w:r>
      <w:r w:rsidR="006B6019" w:rsidRPr="00881EC2">
        <w:rPr>
          <w:rFonts w:ascii="Arial" w:hAnsi="Arial" w:cs="Arial"/>
          <w:sz w:val="22"/>
          <w:szCs w:val="22"/>
        </w:rPr>
        <w:t xml:space="preserve">zajištění </w:t>
      </w:r>
      <w:r w:rsidRPr="00881EC2">
        <w:rPr>
          <w:rFonts w:ascii="Arial" w:hAnsi="Arial" w:cs="Arial"/>
          <w:sz w:val="22"/>
          <w:szCs w:val="22"/>
        </w:rPr>
        <w:t xml:space="preserve">její </w:t>
      </w:r>
      <w:r w:rsidRPr="002E7777">
        <w:rPr>
          <w:rFonts w:ascii="Arial" w:hAnsi="Arial" w:cs="Arial"/>
          <w:sz w:val="22"/>
          <w:szCs w:val="22"/>
        </w:rPr>
        <w:t>dostupnosti i v</w:t>
      </w:r>
      <w:r w:rsidRPr="00881EC2">
        <w:rPr>
          <w:rFonts w:ascii="Arial" w:hAnsi="Arial" w:cs="Arial"/>
          <w:sz w:val="22"/>
          <w:szCs w:val="22"/>
        </w:rPr>
        <w:t xml:space="preserve"> malých obcích </w:t>
      </w:r>
      <w:r w:rsidR="006B6019" w:rsidRPr="00881EC2">
        <w:rPr>
          <w:rFonts w:ascii="Arial" w:hAnsi="Arial" w:cs="Arial"/>
          <w:sz w:val="22"/>
          <w:szCs w:val="22"/>
        </w:rPr>
        <w:t>a v odlehlých venkovských regionech</w:t>
      </w:r>
    </w:p>
    <w:p w14:paraId="0D223555" w14:textId="77777777" w:rsidR="002E7777" w:rsidRPr="00881EC2" w:rsidRDefault="002E7777" w:rsidP="002E7777">
      <w:pPr>
        <w:pStyle w:val="Textkomente"/>
        <w:jc w:val="both"/>
        <w:rPr>
          <w:rFonts w:ascii="Arial" w:hAnsi="Arial" w:cs="Arial"/>
          <w:sz w:val="22"/>
          <w:szCs w:val="22"/>
        </w:rPr>
      </w:pPr>
      <w:r>
        <w:rPr>
          <w:rFonts w:ascii="Arial" w:hAnsi="Arial" w:cs="Arial"/>
          <w:sz w:val="22"/>
          <w:szCs w:val="22"/>
        </w:rPr>
        <w:t>Příklady aktivit:</w:t>
      </w:r>
    </w:p>
    <w:p w14:paraId="0B8F7E38" w14:textId="0096344E" w:rsidR="002E7777" w:rsidRDefault="00782AEE" w:rsidP="002E7777">
      <w:pPr>
        <w:pStyle w:val="Normlnweb"/>
        <w:numPr>
          <w:ilvl w:val="0"/>
          <w:numId w:val="25"/>
        </w:numPr>
        <w:jc w:val="both"/>
        <w:rPr>
          <w:rFonts w:ascii="Arial" w:hAnsi="Arial" w:cs="Arial"/>
          <w:sz w:val="22"/>
          <w:szCs w:val="22"/>
        </w:rPr>
      </w:pPr>
      <w:r w:rsidRPr="00881EC2">
        <w:rPr>
          <w:rFonts w:ascii="Arial" w:hAnsi="Arial" w:cs="Arial"/>
          <w:sz w:val="22"/>
          <w:szCs w:val="22"/>
        </w:rPr>
        <w:t>doprovázení,</w:t>
      </w:r>
      <w:r w:rsidR="00FA1F52">
        <w:rPr>
          <w:rFonts w:ascii="Arial" w:hAnsi="Arial" w:cs="Arial"/>
          <w:sz w:val="22"/>
          <w:szCs w:val="22"/>
        </w:rPr>
        <w:t xml:space="preserve"> </w:t>
      </w:r>
      <w:r w:rsidRPr="00881EC2">
        <w:rPr>
          <w:rFonts w:ascii="Arial" w:hAnsi="Arial" w:cs="Arial"/>
          <w:sz w:val="22"/>
          <w:szCs w:val="22"/>
        </w:rPr>
        <w:t>edukace, poradenství</w:t>
      </w:r>
      <w:r w:rsidR="00AB761A">
        <w:rPr>
          <w:rFonts w:ascii="Arial" w:hAnsi="Arial" w:cs="Arial"/>
          <w:sz w:val="22"/>
          <w:szCs w:val="22"/>
        </w:rPr>
        <w:t xml:space="preserve">, </w:t>
      </w:r>
      <w:r w:rsidR="00FA1F52">
        <w:rPr>
          <w:rFonts w:ascii="Arial" w:hAnsi="Arial" w:cs="Arial"/>
          <w:sz w:val="22"/>
          <w:szCs w:val="22"/>
        </w:rPr>
        <w:t>terapie</w:t>
      </w:r>
      <w:r w:rsidR="00AB761A">
        <w:rPr>
          <w:rFonts w:ascii="Arial" w:hAnsi="Arial" w:cs="Arial"/>
          <w:sz w:val="22"/>
          <w:szCs w:val="22"/>
        </w:rPr>
        <w:t>,</w:t>
      </w:r>
      <w:r w:rsidRPr="00881EC2">
        <w:rPr>
          <w:rFonts w:ascii="Arial" w:hAnsi="Arial" w:cs="Arial"/>
          <w:sz w:val="22"/>
          <w:szCs w:val="22"/>
        </w:rPr>
        <w:t xml:space="preserve"> asistence </w:t>
      </w:r>
      <w:r w:rsidR="00AB761A">
        <w:rPr>
          <w:rFonts w:ascii="Arial" w:hAnsi="Arial" w:cs="Arial"/>
          <w:sz w:val="22"/>
          <w:szCs w:val="22"/>
        </w:rPr>
        <w:t xml:space="preserve">a spirituální podpora </w:t>
      </w:r>
      <w:r w:rsidRPr="00881EC2">
        <w:rPr>
          <w:rFonts w:ascii="Arial" w:hAnsi="Arial" w:cs="Arial"/>
          <w:sz w:val="22"/>
          <w:szCs w:val="22"/>
        </w:rPr>
        <w:t xml:space="preserve">pro rodinné příslušníky a další blízké </w:t>
      </w:r>
      <w:r w:rsidR="006B6019" w:rsidRPr="00881EC2">
        <w:rPr>
          <w:rFonts w:ascii="Arial" w:hAnsi="Arial" w:cs="Arial"/>
          <w:sz w:val="22"/>
          <w:szCs w:val="22"/>
        </w:rPr>
        <w:t xml:space="preserve">a pečující </w:t>
      </w:r>
      <w:r w:rsidRPr="00881EC2">
        <w:rPr>
          <w:rFonts w:ascii="Arial" w:hAnsi="Arial" w:cs="Arial"/>
          <w:sz w:val="22"/>
          <w:szCs w:val="22"/>
        </w:rPr>
        <w:t>osoby</w:t>
      </w:r>
      <w:r w:rsidR="00AB761A">
        <w:rPr>
          <w:rFonts w:ascii="Arial" w:hAnsi="Arial" w:cs="Arial"/>
          <w:sz w:val="22"/>
          <w:szCs w:val="22"/>
        </w:rPr>
        <w:t xml:space="preserve"> s cílem pomoci jim porozumět </w:t>
      </w:r>
      <w:r w:rsidR="00AB761A">
        <w:rPr>
          <w:rFonts w:ascii="Arial" w:hAnsi="Arial" w:cs="Arial"/>
          <w:sz w:val="22"/>
          <w:szCs w:val="22"/>
        </w:rPr>
        <w:lastRenderedPageBreak/>
        <w:t>situaci</w:t>
      </w:r>
      <w:r w:rsidR="00D97448">
        <w:rPr>
          <w:rFonts w:ascii="Arial" w:hAnsi="Arial" w:cs="Arial"/>
          <w:sz w:val="22"/>
          <w:szCs w:val="22"/>
        </w:rPr>
        <w:t xml:space="preserve">, stabilizovat sociální zázemí </w:t>
      </w:r>
      <w:r w:rsidR="00AB761A">
        <w:rPr>
          <w:rFonts w:ascii="Arial" w:hAnsi="Arial" w:cs="Arial"/>
          <w:sz w:val="22"/>
          <w:szCs w:val="22"/>
        </w:rPr>
        <w:t>a hledat dobrý smysluplný cíl intervencí</w:t>
      </w:r>
      <w:r w:rsidR="00D97448">
        <w:rPr>
          <w:rFonts w:ascii="Arial" w:hAnsi="Arial" w:cs="Arial"/>
          <w:sz w:val="22"/>
          <w:szCs w:val="22"/>
        </w:rPr>
        <w:t xml:space="preserve">, který je v souladu s jejich hodnotovými představami </w:t>
      </w:r>
    </w:p>
    <w:p w14:paraId="203BDB79" w14:textId="55D27FEC" w:rsidR="002E7777" w:rsidRDefault="00782AEE" w:rsidP="002E7777">
      <w:pPr>
        <w:pStyle w:val="Normlnweb"/>
        <w:numPr>
          <w:ilvl w:val="0"/>
          <w:numId w:val="25"/>
        </w:numPr>
        <w:jc w:val="both"/>
        <w:rPr>
          <w:rFonts w:ascii="Arial" w:hAnsi="Arial" w:cs="Arial"/>
          <w:sz w:val="22"/>
          <w:szCs w:val="22"/>
        </w:rPr>
      </w:pPr>
      <w:r w:rsidRPr="00881EC2">
        <w:rPr>
          <w:rFonts w:ascii="Arial" w:hAnsi="Arial" w:cs="Arial"/>
          <w:sz w:val="22"/>
          <w:szCs w:val="22"/>
        </w:rPr>
        <w:t>zapůjčování kompenzačních a asistivních pomůcek</w:t>
      </w:r>
      <w:r w:rsidR="002E7777">
        <w:rPr>
          <w:rFonts w:ascii="Arial" w:hAnsi="Arial" w:cs="Arial"/>
          <w:sz w:val="22"/>
          <w:szCs w:val="22"/>
        </w:rPr>
        <w:t xml:space="preserve"> usna</w:t>
      </w:r>
      <w:r w:rsidR="003608A6">
        <w:rPr>
          <w:rFonts w:ascii="Arial" w:hAnsi="Arial" w:cs="Arial"/>
          <w:sz w:val="22"/>
          <w:szCs w:val="22"/>
        </w:rPr>
        <w:t>d</w:t>
      </w:r>
      <w:r w:rsidR="002E7777">
        <w:rPr>
          <w:rFonts w:ascii="Arial" w:hAnsi="Arial" w:cs="Arial"/>
          <w:sz w:val="22"/>
          <w:szCs w:val="22"/>
        </w:rPr>
        <w:t xml:space="preserve">ňujících péči v domácím prostředí </w:t>
      </w:r>
    </w:p>
    <w:p w14:paraId="261C15AA" w14:textId="280BEEE8" w:rsidR="00AB761A" w:rsidRPr="00D97448" w:rsidRDefault="00782AEE" w:rsidP="00D97448">
      <w:pPr>
        <w:pStyle w:val="Normlnweb"/>
        <w:numPr>
          <w:ilvl w:val="0"/>
          <w:numId w:val="25"/>
        </w:numPr>
        <w:jc w:val="both"/>
        <w:rPr>
          <w:rFonts w:ascii="Arial" w:hAnsi="Arial" w:cs="Arial"/>
          <w:sz w:val="22"/>
          <w:szCs w:val="22"/>
        </w:rPr>
      </w:pPr>
      <w:r w:rsidRPr="00D46A44">
        <w:rPr>
          <w:rFonts w:ascii="Arial" w:hAnsi="Arial" w:cs="Arial"/>
          <w:sz w:val="22"/>
          <w:szCs w:val="22"/>
        </w:rPr>
        <w:t xml:space="preserve">podpora </w:t>
      </w:r>
      <w:r w:rsidR="006B6019" w:rsidRPr="00D46A44">
        <w:rPr>
          <w:rFonts w:ascii="Arial" w:hAnsi="Arial" w:cs="Arial"/>
          <w:sz w:val="22"/>
          <w:szCs w:val="22"/>
        </w:rPr>
        <w:t xml:space="preserve">odborných pracovníků </w:t>
      </w:r>
      <w:r w:rsidRPr="00D46A44">
        <w:rPr>
          <w:rFonts w:ascii="Arial" w:hAnsi="Arial" w:cs="Arial"/>
          <w:sz w:val="22"/>
          <w:szCs w:val="22"/>
        </w:rPr>
        <w:t>poskytovatelů</w:t>
      </w:r>
      <w:r w:rsidR="006B6019" w:rsidRPr="00D46A44">
        <w:rPr>
          <w:rFonts w:ascii="Arial" w:hAnsi="Arial" w:cs="Arial"/>
          <w:sz w:val="22"/>
          <w:szCs w:val="22"/>
        </w:rPr>
        <w:t xml:space="preserve"> těchto služeb </w:t>
      </w:r>
      <w:r w:rsidRPr="00D46A44">
        <w:rPr>
          <w:rFonts w:ascii="Arial" w:hAnsi="Arial" w:cs="Arial"/>
          <w:sz w:val="22"/>
          <w:szCs w:val="22"/>
        </w:rPr>
        <w:t>(supervize, vzdělávání</w:t>
      </w:r>
      <w:r w:rsidR="002E7777" w:rsidRPr="00D46A44">
        <w:rPr>
          <w:rFonts w:ascii="Arial" w:hAnsi="Arial" w:cs="Arial"/>
          <w:sz w:val="22"/>
          <w:szCs w:val="22"/>
        </w:rPr>
        <w:t>, duševní hygiena a prevence vyhoření</w:t>
      </w:r>
      <w:r w:rsidRPr="00D46A44">
        <w:rPr>
          <w:rFonts w:ascii="Arial" w:hAnsi="Arial" w:cs="Arial"/>
          <w:sz w:val="22"/>
          <w:szCs w:val="22"/>
        </w:rPr>
        <w:t xml:space="preserve"> atd.)</w:t>
      </w:r>
    </w:p>
    <w:p w14:paraId="5B0E5372" w14:textId="77777777" w:rsidR="00AF2530" w:rsidRPr="00881EC2" w:rsidRDefault="00AF2530" w:rsidP="000E3B00">
      <w:pPr>
        <w:pStyle w:val="Textkomente"/>
        <w:jc w:val="both"/>
        <w:rPr>
          <w:rFonts w:ascii="Arial" w:hAnsi="Arial" w:cs="Arial"/>
          <w:b/>
          <w:sz w:val="22"/>
          <w:szCs w:val="22"/>
        </w:rPr>
      </w:pPr>
      <w:r w:rsidRPr="00881EC2">
        <w:rPr>
          <w:rFonts w:ascii="Arial" w:hAnsi="Arial" w:cs="Arial"/>
          <w:b/>
          <w:sz w:val="22"/>
          <w:szCs w:val="22"/>
        </w:rPr>
        <w:t>1.5</w:t>
      </w:r>
    </w:p>
    <w:p w14:paraId="2A5DC2AC" w14:textId="1CE5C35B" w:rsidR="009A295C" w:rsidRDefault="006E379F" w:rsidP="000E3B00">
      <w:pPr>
        <w:pStyle w:val="Textkomente"/>
        <w:jc w:val="both"/>
        <w:rPr>
          <w:rFonts w:ascii="Arial" w:hAnsi="Arial" w:cs="Arial"/>
          <w:sz w:val="22"/>
          <w:szCs w:val="22"/>
        </w:rPr>
      </w:pPr>
      <w:r w:rsidRPr="00881EC2">
        <w:rPr>
          <w:rFonts w:ascii="Arial" w:hAnsi="Arial" w:cs="Arial"/>
          <w:b/>
          <w:sz w:val="22"/>
          <w:szCs w:val="22"/>
        </w:rPr>
        <w:t>Zaměstnanostní programy</w:t>
      </w:r>
      <w:r w:rsidRPr="00881EC2">
        <w:rPr>
          <w:rFonts w:ascii="Arial" w:hAnsi="Arial" w:cs="Arial"/>
          <w:sz w:val="22"/>
          <w:szCs w:val="22"/>
        </w:rPr>
        <w:t xml:space="preserve"> </w:t>
      </w:r>
      <w:r w:rsidR="009A295C" w:rsidRPr="00881EC2">
        <w:rPr>
          <w:rFonts w:ascii="Arial" w:hAnsi="Arial" w:cs="Arial"/>
          <w:sz w:val="22"/>
          <w:szCs w:val="22"/>
        </w:rPr>
        <w:t>(s výjimkou programů</w:t>
      </w:r>
      <w:r w:rsidR="00866161">
        <w:rPr>
          <w:rFonts w:ascii="Arial" w:hAnsi="Arial" w:cs="Arial"/>
          <w:sz w:val="22"/>
          <w:szCs w:val="22"/>
        </w:rPr>
        <w:t xml:space="preserve"> aktivní politiky zaměstnanosti</w:t>
      </w:r>
      <w:r w:rsidR="009A295C" w:rsidRPr="00881EC2">
        <w:rPr>
          <w:rFonts w:ascii="Arial" w:hAnsi="Arial" w:cs="Arial"/>
          <w:sz w:val="22"/>
          <w:szCs w:val="22"/>
        </w:rPr>
        <w:t xml:space="preserve">) </w:t>
      </w:r>
      <w:r w:rsidRPr="00881EC2">
        <w:rPr>
          <w:rFonts w:ascii="Arial" w:hAnsi="Arial" w:cs="Arial"/>
          <w:sz w:val="22"/>
          <w:szCs w:val="22"/>
        </w:rPr>
        <w:t>s cílem přispět ke snížení lokální nezaměstnanosti</w:t>
      </w:r>
      <w:r w:rsidR="00927912">
        <w:rPr>
          <w:rFonts w:ascii="Arial" w:hAnsi="Arial" w:cs="Arial"/>
          <w:sz w:val="22"/>
          <w:szCs w:val="22"/>
        </w:rPr>
        <w:t>. Podporovány budou z</w:t>
      </w:r>
      <w:r w:rsidR="003F2035">
        <w:rPr>
          <w:rFonts w:ascii="Arial" w:hAnsi="Arial" w:cs="Arial"/>
          <w:sz w:val="22"/>
          <w:szCs w:val="22"/>
        </w:rPr>
        <w:t xml:space="preserve">ejména </w:t>
      </w:r>
      <w:r w:rsidR="00927912">
        <w:rPr>
          <w:rFonts w:ascii="Arial" w:hAnsi="Arial" w:cs="Arial"/>
          <w:sz w:val="22"/>
          <w:szCs w:val="22"/>
        </w:rPr>
        <w:t xml:space="preserve">tyto </w:t>
      </w:r>
      <w:r w:rsidR="00277EF1">
        <w:rPr>
          <w:rFonts w:ascii="Arial" w:hAnsi="Arial" w:cs="Arial"/>
          <w:sz w:val="22"/>
          <w:szCs w:val="22"/>
        </w:rPr>
        <w:t>cílové skupiny</w:t>
      </w:r>
      <w:r w:rsidR="00927912">
        <w:rPr>
          <w:rFonts w:ascii="Arial" w:hAnsi="Arial" w:cs="Arial"/>
          <w:sz w:val="22"/>
          <w:szCs w:val="22"/>
        </w:rPr>
        <w:t>:</w:t>
      </w:r>
      <w:r w:rsidR="00277EF1">
        <w:rPr>
          <w:rFonts w:ascii="Arial" w:hAnsi="Arial" w:cs="Arial"/>
          <w:sz w:val="22"/>
          <w:szCs w:val="22"/>
        </w:rPr>
        <w:t xml:space="preserve"> </w:t>
      </w:r>
      <w:r w:rsidR="00386CD4">
        <w:rPr>
          <w:rFonts w:ascii="Arial" w:hAnsi="Arial" w:cs="Arial"/>
          <w:sz w:val="22"/>
          <w:szCs w:val="22"/>
        </w:rPr>
        <w:t xml:space="preserve">osoby dlouhodobě či opakovaně nezaměstnané, </w:t>
      </w:r>
      <w:r w:rsidR="004746C1">
        <w:rPr>
          <w:rFonts w:ascii="Arial" w:hAnsi="Arial" w:cs="Arial"/>
          <w:sz w:val="22"/>
          <w:szCs w:val="22"/>
        </w:rPr>
        <w:t xml:space="preserve">osoby s kumulací hendikepů na trhu práce, osoby s nízkou úrovní kvalifikace, </w:t>
      </w:r>
      <w:r w:rsidR="00386CD4">
        <w:rPr>
          <w:rFonts w:ascii="Arial" w:hAnsi="Arial" w:cs="Arial"/>
          <w:sz w:val="22"/>
          <w:szCs w:val="22"/>
        </w:rPr>
        <w:t>osoby se zdravotním postižením</w:t>
      </w:r>
      <w:r w:rsidR="00A5234A">
        <w:rPr>
          <w:rFonts w:ascii="Arial" w:hAnsi="Arial" w:cs="Arial"/>
          <w:sz w:val="22"/>
          <w:szCs w:val="22"/>
        </w:rPr>
        <w:t xml:space="preserve">, </w:t>
      </w:r>
      <w:r w:rsidR="00386CD4">
        <w:rPr>
          <w:rFonts w:ascii="Arial" w:hAnsi="Arial" w:cs="Arial"/>
          <w:sz w:val="22"/>
          <w:szCs w:val="22"/>
        </w:rPr>
        <w:t>osoby pečující o jiné závislé osoby, osoby pečující o malé děti</w:t>
      </w:r>
      <w:r w:rsidR="00A5234A">
        <w:rPr>
          <w:rFonts w:ascii="Arial" w:hAnsi="Arial" w:cs="Arial"/>
          <w:sz w:val="22"/>
          <w:szCs w:val="22"/>
        </w:rPr>
        <w:t xml:space="preserve"> a vracející se na trh práce z mateřské/rodičovské dovolené</w:t>
      </w:r>
      <w:r w:rsidR="00386CD4">
        <w:rPr>
          <w:rFonts w:ascii="Arial" w:hAnsi="Arial" w:cs="Arial"/>
          <w:sz w:val="22"/>
          <w:szCs w:val="22"/>
        </w:rPr>
        <w:t xml:space="preserve">, </w:t>
      </w:r>
      <w:r w:rsidR="00DA2ABE">
        <w:rPr>
          <w:rFonts w:ascii="Arial" w:hAnsi="Arial" w:cs="Arial"/>
          <w:sz w:val="22"/>
          <w:szCs w:val="22"/>
        </w:rPr>
        <w:t xml:space="preserve">samoživitelé, </w:t>
      </w:r>
      <w:r w:rsidR="00386CD4">
        <w:rPr>
          <w:rFonts w:ascii="Arial" w:hAnsi="Arial" w:cs="Arial"/>
          <w:sz w:val="22"/>
          <w:szCs w:val="22"/>
        </w:rPr>
        <w:t>osoby</w:t>
      </w:r>
      <w:r w:rsidR="00A5234A">
        <w:rPr>
          <w:rFonts w:ascii="Arial" w:hAnsi="Arial" w:cs="Arial"/>
          <w:sz w:val="22"/>
          <w:szCs w:val="22"/>
        </w:rPr>
        <w:t xml:space="preserve"> s jinými znevýhodněními na trhu práce </w:t>
      </w:r>
      <w:r w:rsidR="00927912">
        <w:rPr>
          <w:rFonts w:ascii="Arial" w:hAnsi="Arial" w:cs="Arial"/>
          <w:sz w:val="22"/>
          <w:szCs w:val="22"/>
        </w:rPr>
        <w:t xml:space="preserve"> (</w:t>
      </w:r>
      <w:r w:rsidR="00A5234A">
        <w:rPr>
          <w:rFonts w:ascii="Arial" w:hAnsi="Arial" w:cs="Arial"/>
          <w:sz w:val="22"/>
          <w:szCs w:val="22"/>
        </w:rPr>
        <w:t>osoby v hmotné nouzi, s dluhy a exekucemi, ze sociálně vyloučených či odlehlých lokalit, osoby s duševním onemocněním, se záznamem v rejstříku trestů, osoby opouštějící zařízení výkonu trestu odnětí svobody a ústavní zařízení apod.)</w:t>
      </w:r>
      <w:r w:rsidR="00386CD4">
        <w:rPr>
          <w:rFonts w:ascii="Arial" w:hAnsi="Arial" w:cs="Arial"/>
          <w:sz w:val="22"/>
          <w:szCs w:val="22"/>
        </w:rPr>
        <w:t xml:space="preserve">, </w:t>
      </w:r>
      <w:r w:rsidR="00927912">
        <w:rPr>
          <w:rFonts w:ascii="Arial" w:hAnsi="Arial" w:cs="Arial"/>
          <w:sz w:val="22"/>
          <w:szCs w:val="22"/>
        </w:rPr>
        <w:t xml:space="preserve">studenti a žáci posledních ročníků, </w:t>
      </w:r>
      <w:r w:rsidR="00A5234A">
        <w:rPr>
          <w:rFonts w:ascii="Arial" w:hAnsi="Arial" w:cs="Arial"/>
          <w:sz w:val="22"/>
          <w:szCs w:val="22"/>
        </w:rPr>
        <w:t>absolvent</w:t>
      </w:r>
      <w:r w:rsidR="00927912">
        <w:rPr>
          <w:rFonts w:ascii="Arial" w:hAnsi="Arial" w:cs="Arial"/>
          <w:sz w:val="22"/>
          <w:szCs w:val="22"/>
        </w:rPr>
        <w:t>i</w:t>
      </w:r>
      <w:r w:rsidR="00A5234A">
        <w:rPr>
          <w:rFonts w:ascii="Arial" w:hAnsi="Arial" w:cs="Arial"/>
          <w:sz w:val="22"/>
          <w:szCs w:val="22"/>
        </w:rPr>
        <w:t>, u kterých jsou identifikovány problémy s přechodem do zaměstnání, osoby mladší 30 let, opouštějící předčasně studium a mlad</w:t>
      </w:r>
      <w:r w:rsidR="00927912">
        <w:rPr>
          <w:rFonts w:ascii="Arial" w:hAnsi="Arial" w:cs="Arial"/>
          <w:sz w:val="22"/>
          <w:szCs w:val="22"/>
        </w:rPr>
        <w:t>í</w:t>
      </w:r>
      <w:r w:rsidR="00A5234A">
        <w:rPr>
          <w:rFonts w:ascii="Arial" w:hAnsi="Arial" w:cs="Arial"/>
          <w:sz w:val="22"/>
          <w:szCs w:val="22"/>
        </w:rPr>
        <w:t xml:space="preserve"> li</w:t>
      </w:r>
      <w:r w:rsidR="00927912">
        <w:rPr>
          <w:rFonts w:ascii="Arial" w:hAnsi="Arial" w:cs="Arial"/>
          <w:sz w:val="22"/>
          <w:szCs w:val="22"/>
        </w:rPr>
        <w:t>dé</w:t>
      </w:r>
      <w:r w:rsidR="00A5234A">
        <w:rPr>
          <w:rFonts w:ascii="Arial" w:hAnsi="Arial" w:cs="Arial"/>
          <w:sz w:val="22"/>
          <w:szCs w:val="22"/>
        </w:rPr>
        <w:t xml:space="preserve"> do 30 let bez praxe, osoby ve věku 50+</w:t>
      </w:r>
      <w:r w:rsidR="00A10D68">
        <w:rPr>
          <w:rFonts w:ascii="Arial" w:hAnsi="Arial" w:cs="Arial"/>
          <w:sz w:val="22"/>
          <w:szCs w:val="22"/>
        </w:rPr>
        <w:t>, zaměstnanc</w:t>
      </w:r>
      <w:r w:rsidR="00927912">
        <w:rPr>
          <w:rFonts w:ascii="Arial" w:hAnsi="Arial" w:cs="Arial"/>
          <w:sz w:val="22"/>
          <w:szCs w:val="22"/>
        </w:rPr>
        <w:t>i</w:t>
      </w:r>
      <w:r w:rsidR="00A10D68">
        <w:rPr>
          <w:rFonts w:ascii="Arial" w:hAnsi="Arial" w:cs="Arial"/>
          <w:sz w:val="22"/>
          <w:szCs w:val="22"/>
        </w:rPr>
        <w:t xml:space="preserve"> aktuálně ohrožen</w:t>
      </w:r>
      <w:r w:rsidR="00927912">
        <w:rPr>
          <w:rFonts w:ascii="Arial" w:hAnsi="Arial" w:cs="Arial"/>
          <w:sz w:val="22"/>
          <w:szCs w:val="22"/>
        </w:rPr>
        <w:t>í</w:t>
      </w:r>
      <w:r w:rsidR="00A10D68">
        <w:rPr>
          <w:rFonts w:ascii="Arial" w:hAnsi="Arial" w:cs="Arial"/>
          <w:sz w:val="22"/>
          <w:szCs w:val="22"/>
        </w:rPr>
        <w:t xml:space="preserve"> ztrátou zaměstnání</w:t>
      </w:r>
      <w:r w:rsidR="00A5234A">
        <w:rPr>
          <w:rFonts w:ascii="Arial" w:hAnsi="Arial" w:cs="Arial"/>
          <w:sz w:val="22"/>
          <w:szCs w:val="22"/>
        </w:rPr>
        <w:t xml:space="preserve"> </w:t>
      </w:r>
      <w:r w:rsidR="003F2035">
        <w:rPr>
          <w:rFonts w:ascii="Arial" w:hAnsi="Arial" w:cs="Arial"/>
          <w:sz w:val="22"/>
          <w:szCs w:val="22"/>
        </w:rPr>
        <w:t xml:space="preserve">apod. </w:t>
      </w:r>
      <w:r w:rsidR="00927912">
        <w:rPr>
          <w:rFonts w:ascii="Arial" w:hAnsi="Arial" w:cs="Arial"/>
          <w:sz w:val="22"/>
          <w:szCs w:val="22"/>
        </w:rPr>
        <w:t>Cílem je t</w:t>
      </w:r>
      <w:r w:rsidRPr="00881EC2">
        <w:rPr>
          <w:rFonts w:ascii="Arial" w:hAnsi="Arial" w:cs="Arial"/>
          <w:sz w:val="22"/>
          <w:szCs w:val="22"/>
        </w:rPr>
        <w:t>aké umožnit uplatnění kreativních jedinců ve prospěch komunity</w:t>
      </w:r>
      <w:r w:rsidR="003F2035">
        <w:rPr>
          <w:rFonts w:ascii="Arial" w:hAnsi="Arial" w:cs="Arial"/>
          <w:sz w:val="22"/>
          <w:szCs w:val="22"/>
        </w:rPr>
        <w:t xml:space="preserve"> (např. koordinátoři pro oblast zaměstnanosti v rámci jednotlivých MAS)</w:t>
      </w:r>
      <w:r w:rsidR="009A295C" w:rsidRPr="00881EC2">
        <w:rPr>
          <w:rFonts w:ascii="Arial" w:hAnsi="Arial" w:cs="Arial"/>
          <w:sz w:val="22"/>
          <w:szCs w:val="22"/>
        </w:rPr>
        <w:t>; snaha o úzké propojení s PRV (</w:t>
      </w:r>
      <w:r w:rsidR="001D0C83">
        <w:rPr>
          <w:rFonts w:ascii="Arial" w:hAnsi="Arial" w:cs="Arial"/>
          <w:sz w:val="22"/>
          <w:szCs w:val="22"/>
        </w:rPr>
        <w:t>článek 20 - z</w:t>
      </w:r>
      <w:r w:rsidR="001D0C83" w:rsidRPr="00A12E83">
        <w:rPr>
          <w:rFonts w:ascii="Arial" w:hAnsi="Arial" w:cs="Arial" w:hint="eastAsia"/>
          <w:sz w:val="22"/>
          <w:szCs w:val="22"/>
        </w:rPr>
        <w:t>á</w:t>
      </w:r>
      <w:r w:rsidR="001D0C83" w:rsidRPr="00A12E83">
        <w:rPr>
          <w:rFonts w:ascii="Arial" w:hAnsi="Arial" w:cs="Arial"/>
          <w:sz w:val="22"/>
          <w:szCs w:val="22"/>
        </w:rPr>
        <w:t>kladn</w:t>
      </w:r>
      <w:r w:rsidR="001D0C83" w:rsidRPr="00A12E83">
        <w:rPr>
          <w:rFonts w:ascii="Arial" w:hAnsi="Arial" w:cs="Arial" w:hint="eastAsia"/>
          <w:sz w:val="22"/>
          <w:szCs w:val="22"/>
        </w:rPr>
        <w:t>í</w:t>
      </w:r>
      <w:r w:rsidR="001D0C83" w:rsidRPr="00A12E83">
        <w:rPr>
          <w:rFonts w:ascii="Arial" w:hAnsi="Arial" w:cs="Arial"/>
          <w:sz w:val="22"/>
          <w:szCs w:val="22"/>
        </w:rPr>
        <w:t xml:space="preserve"> slu</w:t>
      </w:r>
      <w:r w:rsidR="001D0C83" w:rsidRPr="00A12E83">
        <w:rPr>
          <w:rFonts w:ascii="Arial" w:hAnsi="Arial" w:cs="Arial" w:hint="eastAsia"/>
          <w:sz w:val="22"/>
          <w:szCs w:val="22"/>
        </w:rPr>
        <w:t>ž</w:t>
      </w:r>
      <w:r w:rsidR="001D0C83" w:rsidRPr="00A12E83">
        <w:rPr>
          <w:rFonts w:ascii="Arial" w:hAnsi="Arial" w:cs="Arial"/>
          <w:sz w:val="22"/>
          <w:szCs w:val="22"/>
        </w:rPr>
        <w:t>by a</w:t>
      </w:r>
      <w:r w:rsidR="001D0C83" w:rsidRPr="00A12E83">
        <w:rPr>
          <w:rFonts w:ascii="Arial" w:hAnsi="Arial" w:cs="Arial" w:hint="eastAsia"/>
          <w:sz w:val="22"/>
          <w:szCs w:val="22"/>
        </w:rPr>
        <w:t> </w:t>
      </w:r>
      <w:r w:rsidR="001D0C83" w:rsidRPr="00A12E83">
        <w:rPr>
          <w:rFonts w:ascii="Arial" w:hAnsi="Arial" w:cs="Arial"/>
          <w:sz w:val="22"/>
          <w:szCs w:val="22"/>
        </w:rPr>
        <w:t>obnova vesnic ve</w:t>
      </w:r>
      <w:r w:rsidR="001D0C83" w:rsidRPr="00A12E83">
        <w:rPr>
          <w:rFonts w:ascii="Arial" w:hAnsi="Arial" w:cs="Arial" w:hint="eastAsia"/>
          <w:sz w:val="22"/>
          <w:szCs w:val="22"/>
        </w:rPr>
        <w:t> </w:t>
      </w:r>
      <w:r w:rsidR="001D0C83" w:rsidRPr="00A12E83">
        <w:rPr>
          <w:rFonts w:ascii="Arial" w:hAnsi="Arial" w:cs="Arial"/>
          <w:sz w:val="22"/>
          <w:szCs w:val="22"/>
        </w:rPr>
        <w:t>venkovsk</w:t>
      </w:r>
      <w:r w:rsidR="001D0C83" w:rsidRPr="00A12E83">
        <w:rPr>
          <w:rFonts w:ascii="Arial" w:hAnsi="Arial" w:cs="Arial" w:hint="eastAsia"/>
          <w:sz w:val="22"/>
          <w:szCs w:val="22"/>
        </w:rPr>
        <w:t>ý</w:t>
      </w:r>
      <w:r w:rsidR="001D0C83" w:rsidRPr="00A12E83">
        <w:rPr>
          <w:rFonts w:ascii="Arial" w:hAnsi="Arial" w:cs="Arial"/>
          <w:sz w:val="22"/>
          <w:szCs w:val="22"/>
        </w:rPr>
        <w:t>ch oblastech</w:t>
      </w:r>
      <w:r w:rsidR="009A295C" w:rsidRPr="00881EC2">
        <w:rPr>
          <w:rFonts w:ascii="Arial" w:hAnsi="Arial" w:cs="Arial"/>
          <w:sz w:val="22"/>
          <w:szCs w:val="22"/>
        </w:rPr>
        <w:t>)</w:t>
      </w:r>
      <w:r w:rsidR="00791E45">
        <w:rPr>
          <w:rFonts w:ascii="Arial" w:hAnsi="Arial" w:cs="Arial"/>
          <w:sz w:val="22"/>
          <w:szCs w:val="22"/>
        </w:rPr>
        <w:t>.</w:t>
      </w:r>
      <w:r w:rsidR="00194A26">
        <w:rPr>
          <w:rFonts w:ascii="Arial" w:hAnsi="Arial" w:cs="Arial"/>
          <w:sz w:val="22"/>
          <w:szCs w:val="22"/>
        </w:rPr>
        <w:t xml:space="preserve"> Projekty musí být primárně zaměřeny na podporu zapojení osob z</w:t>
      </w:r>
      <w:r w:rsidR="00277EF1">
        <w:rPr>
          <w:rFonts w:ascii="Arial" w:hAnsi="Arial" w:cs="Arial"/>
          <w:sz w:val="22"/>
          <w:szCs w:val="22"/>
        </w:rPr>
        <w:t> cílových skupin</w:t>
      </w:r>
      <w:r w:rsidR="00194A26">
        <w:rPr>
          <w:rFonts w:ascii="Arial" w:hAnsi="Arial" w:cs="Arial"/>
          <w:sz w:val="22"/>
          <w:szCs w:val="22"/>
        </w:rPr>
        <w:t xml:space="preserve"> na trh práce, doplňkově mohou být zaměřeny také na koordinaci a síťování služeb zaměstnanosti (propojování veřejných služeb zaměstnanosti se zaměstnavateli, NNO, obcemi a školami</w:t>
      </w:r>
      <w:r w:rsidR="00474B33">
        <w:rPr>
          <w:rFonts w:ascii="Arial" w:hAnsi="Arial" w:cs="Arial"/>
          <w:sz w:val="22"/>
          <w:szCs w:val="22"/>
        </w:rPr>
        <w:t xml:space="preserve">), osvětu zaměstnavatelů a vzdělávání </w:t>
      </w:r>
      <w:r w:rsidR="00901028">
        <w:rPr>
          <w:rFonts w:ascii="Arial" w:hAnsi="Arial" w:cs="Arial"/>
          <w:sz w:val="22"/>
          <w:szCs w:val="22"/>
        </w:rPr>
        <w:t>členů realizačního týmu, a to zejména v práci s osobami z</w:t>
      </w:r>
      <w:r w:rsidR="00277EF1">
        <w:rPr>
          <w:rFonts w:ascii="Arial" w:hAnsi="Arial" w:cs="Arial"/>
          <w:sz w:val="22"/>
          <w:szCs w:val="22"/>
        </w:rPr>
        <w:t> cílových skupin</w:t>
      </w:r>
      <w:r w:rsidR="00901028">
        <w:rPr>
          <w:rFonts w:ascii="Arial" w:hAnsi="Arial" w:cs="Arial"/>
          <w:sz w:val="22"/>
          <w:szCs w:val="22"/>
        </w:rPr>
        <w:t>.</w:t>
      </w:r>
      <w:r w:rsidR="00194A26">
        <w:rPr>
          <w:rFonts w:ascii="Arial" w:hAnsi="Arial" w:cs="Arial"/>
          <w:sz w:val="22"/>
          <w:szCs w:val="22"/>
        </w:rPr>
        <w:t xml:space="preserve"> </w:t>
      </w:r>
    </w:p>
    <w:p w14:paraId="3EF0D874" w14:textId="77777777" w:rsidR="00854497" w:rsidRPr="00881EC2" w:rsidRDefault="00854497" w:rsidP="000E3B00">
      <w:pPr>
        <w:pStyle w:val="Textkomente"/>
        <w:jc w:val="both"/>
        <w:rPr>
          <w:rFonts w:ascii="Arial" w:hAnsi="Arial" w:cs="Arial"/>
          <w:sz w:val="22"/>
          <w:szCs w:val="22"/>
        </w:rPr>
      </w:pPr>
      <w:r>
        <w:rPr>
          <w:rFonts w:ascii="Arial" w:hAnsi="Arial" w:cs="Arial"/>
          <w:sz w:val="22"/>
          <w:szCs w:val="22"/>
        </w:rPr>
        <w:t>Příklady aktivit:</w:t>
      </w:r>
    </w:p>
    <w:p w14:paraId="2B69D41C" w14:textId="4F56B4AE" w:rsidR="00776226" w:rsidRPr="00776226" w:rsidRDefault="006E379F" w:rsidP="00776226">
      <w:pPr>
        <w:pStyle w:val="Textkomente"/>
        <w:numPr>
          <w:ilvl w:val="0"/>
          <w:numId w:val="25"/>
        </w:numPr>
        <w:jc w:val="both"/>
        <w:rPr>
          <w:rFonts w:ascii="Arial" w:hAnsi="Arial" w:cs="Arial"/>
          <w:sz w:val="22"/>
          <w:szCs w:val="22"/>
        </w:rPr>
      </w:pPr>
      <w:r w:rsidRPr="0054461C">
        <w:rPr>
          <w:rFonts w:ascii="Arial" w:hAnsi="Arial" w:cs="Arial"/>
          <w:sz w:val="22"/>
          <w:szCs w:val="22"/>
        </w:rPr>
        <w:t>k</w:t>
      </w:r>
      <w:r w:rsidR="00A9415D" w:rsidRPr="0054461C">
        <w:rPr>
          <w:rFonts w:ascii="Arial" w:hAnsi="Arial" w:cs="Arial"/>
          <w:sz w:val="22"/>
          <w:szCs w:val="22"/>
        </w:rPr>
        <w:t>omunitní projekty postavené na</w:t>
      </w:r>
      <w:r w:rsidR="00A9415D" w:rsidRPr="0054461C">
        <w:rPr>
          <w:rFonts w:ascii="Arial" w:hAnsi="Arial" w:cs="Arial"/>
          <w:b/>
          <w:sz w:val="22"/>
          <w:szCs w:val="22"/>
        </w:rPr>
        <w:t xml:space="preserve"> sdílení pracovníků, prostor, </w:t>
      </w:r>
      <w:r w:rsidR="003F2035" w:rsidRPr="0054461C">
        <w:rPr>
          <w:rFonts w:ascii="Arial" w:hAnsi="Arial" w:cs="Arial"/>
          <w:b/>
          <w:sz w:val="22"/>
          <w:szCs w:val="22"/>
        </w:rPr>
        <w:t xml:space="preserve">vybavení, </w:t>
      </w:r>
      <w:r w:rsidR="00A9415D" w:rsidRPr="0054461C">
        <w:rPr>
          <w:rFonts w:ascii="Arial" w:hAnsi="Arial" w:cs="Arial"/>
          <w:b/>
          <w:sz w:val="22"/>
          <w:szCs w:val="22"/>
        </w:rPr>
        <w:t>pomůcek</w:t>
      </w:r>
      <w:r w:rsidR="00A9415D" w:rsidRPr="0054461C">
        <w:rPr>
          <w:rFonts w:ascii="Arial" w:hAnsi="Arial" w:cs="Arial"/>
          <w:sz w:val="22"/>
          <w:szCs w:val="22"/>
        </w:rPr>
        <w:t xml:space="preserve"> </w:t>
      </w:r>
      <w:r w:rsidRPr="0054461C">
        <w:rPr>
          <w:rFonts w:ascii="Arial" w:hAnsi="Arial" w:cs="Arial"/>
          <w:sz w:val="22"/>
          <w:szCs w:val="22"/>
        </w:rPr>
        <w:t>(</w:t>
      </w:r>
      <w:r w:rsidR="00A9415D" w:rsidRPr="0054461C">
        <w:rPr>
          <w:rFonts w:ascii="Arial" w:hAnsi="Arial" w:cs="Arial"/>
          <w:sz w:val="22"/>
          <w:szCs w:val="22"/>
        </w:rPr>
        <w:t>sdílené dílny, zahrady, zpracovny ovoce</w:t>
      </w:r>
      <w:r w:rsidR="00256031" w:rsidRPr="0054461C">
        <w:rPr>
          <w:rFonts w:ascii="Arial" w:hAnsi="Arial" w:cs="Arial"/>
          <w:sz w:val="22"/>
          <w:szCs w:val="22"/>
        </w:rPr>
        <w:t>,</w:t>
      </w:r>
      <w:r w:rsidR="00A9415D" w:rsidRPr="0054461C">
        <w:rPr>
          <w:rFonts w:ascii="Arial" w:hAnsi="Arial" w:cs="Arial"/>
          <w:sz w:val="22"/>
          <w:szCs w:val="22"/>
        </w:rPr>
        <w:t xml:space="preserve"> zeleniny, </w:t>
      </w:r>
      <w:r w:rsidR="00256031" w:rsidRPr="0054461C">
        <w:rPr>
          <w:rFonts w:ascii="Arial" w:hAnsi="Arial" w:cs="Arial"/>
          <w:sz w:val="22"/>
          <w:szCs w:val="22"/>
        </w:rPr>
        <w:t xml:space="preserve">medu, </w:t>
      </w:r>
      <w:r w:rsidR="00A9415D" w:rsidRPr="0054461C">
        <w:rPr>
          <w:rFonts w:ascii="Arial" w:hAnsi="Arial" w:cs="Arial"/>
          <w:sz w:val="22"/>
          <w:szCs w:val="22"/>
        </w:rPr>
        <w:t>moštárny</w:t>
      </w:r>
      <w:r w:rsidR="003F2035" w:rsidRPr="00776226">
        <w:rPr>
          <w:rFonts w:ascii="Arial" w:hAnsi="Arial" w:cs="Arial"/>
          <w:sz w:val="22"/>
          <w:szCs w:val="22"/>
        </w:rPr>
        <w:t>, zajištění údržby veřejných prostranství apod.</w:t>
      </w:r>
      <w:r w:rsidRPr="00776226">
        <w:rPr>
          <w:rFonts w:ascii="Arial" w:hAnsi="Arial" w:cs="Arial"/>
          <w:sz w:val="22"/>
          <w:szCs w:val="22"/>
        </w:rPr>
        <w:t>)</w:t>
      </w:r>
      <w:r w:rsidR="002630FC" w:rsidRPr="00776226">
        <w:rPr>
          <w:rFonts w:ascii="Arial" w:hAnsi="Arial" w:cs="Arial"/>
          <w:sz w:val="22"/>
          <w:szCs w:val="22"/>
        </w:rPr>
        <w:t xml:space="preserve">, </w:t>
      </w:r>
      <w:r w:rsidR="003F2035" w:rsidRPr="00776226">
        <w:rPr>
          <w:rFonts w:ascii="Arial" w:hAnsi="Arial" w:cs="Arial"/>
          <w:sz w:val="22"/>
          <w:szCs w:val="22"/>
        </w:rPr>
        <w:t>např. projekty realizované MAS, DSO či družstvy</w:t>
      </w:r>
      <w:r w:rsidR="00776226" w:rsidRPr="00776226">
        <w:rPr>
          <w:rFonts w:ascii="Arial" w:hAnsi="Arial" w:cs="Arial"/>
          <w:sz w:val="22"/>
          <w:szCs w:val="22"/>
        </w:rPr>
        <w:t xml:space="preserve"> (</w:t>
      </w:r>
      <w:r w:rsidR="00776226" w:rsidRPr="00776226">
        <w:rPr>
          <w:rFonts w:ascii="Arial" w:hAnsi="Arial" w:cs="Arial"/>
          <w:i/>
          <w:iCs/>
          <w:sz w:val="22"/>
          <w:szCs w:val="22"/>
        </w:rPr>
        <w:t>tato aktivita je totožná s aktivitou zahrnutou v</w:t>
      </w:r>
      <w:r w:rsidR="00165E72">
        <w:rPr>
          <w:rFonts w:ascii="Arial" w:hAnsi="Arial" w:cs="Arial"/>
          <w:i/>
          <w:iCs/>
          <w:sz w:val="22"/>
          <w:szCs w:val="22"/>
        </w:rPr>
        <w:t> č</w:t>
      </w:r>
      <w:r w:rsidR="008671E9">
        <w:rPr>
          <w:rFonts w:ascii="Arial" w:hAnsi="Arial" w:cs="Arial"/>
          <w:i/>
          <w:iCs/>
          <w:sz w:val="22"/>
          <w:szCs w:val="22"/>
        </w:rPr>
        <w:t>á</w:t>
      </w:r>
      <w:r w:rsidR="00165E72">
        <w:rPr>
          <w:rFonts w:ascii="Arial" w:hAnsi="Arial" w:cs="Arial"/>
          <w:i/>
          <w:iCs/>
          <w:sz w:val="22"/>
          <w:szCs w:val="22"/>
        </w:rPr>
        <w:t xml:space="preserve">sti 1.1 </w:t>
      </w:r>
      <w:r w:rsidR="00776226" w:rsidRPr="00776226">
        <w:rPr>
          <w:rFonts w:ascii="Arial" w:hAnsi="Arial" w:cs="Arial"/>
          <w:i/>
          <w:iCs/>
          <w:sz w:val="22"/>
          <w:szCs w:val="22"/>
        </w:rPr>
        <w:t>komunitní</w:t>
      </w:r>
      <w:r w:rsidR="00165E72">
        <w:rPr>
          <w:rFonts w:ascii="Arial" w:hAnsi="Arial" w:cs="Arial"/>
          <w:i/>
          <w:iCs/>
          <w:sz w:val="22"/>
          <w:szCs w:val="22"/>
        </w:rPr>
        <w:t xml:space="preserve"> (</w:t>
      </w:r>
      <w:r w:rsidR="00776226" w:rsidRPr="00776226">
        <w:rPr>
          <w:rFonts w:ascii="Arial" w:hAnsi="Arial" w:cs="Arial"/>
          <w:i/>
          <w:iCs/>
          <w:sz w:val="22"/>
          <w:szCs w:val="22"/>
        </w:rPr>
        <w:t>sociální</w:t>
      </w:r>
      <w:r w:rsidR="00165E72">
        <w:rPr>
          <w:rFonts w:ascii="Arial" w:hAnsi="Arial" w:cs="Arial"/>
          <w:i/>
          <w:iCs/>
          <w:sz w:val="22"/>
          <w:szCs w:val="22"/>
        </w:rPr>
        <w:t>)</w:t>
      </w:r>
      <w:r w:rsidR="00776226" w:rsidRPr="00776226">
        <w:rPr>
          <w:rFonts w:ascii="Arial" w:hAnsi="Arial" w:cs="Arial"/>
          <w:i/>
          <w:iCs/>
          <w:sz w:val="22"/>
          <w:szCs w:val="22"/>
        </w:rPr>
        <w:t xml:space="preserve"> práce)</w:t>
      </w:r>
    </w:p>
    <w:p w14:paraId="72C92077" w14:textId="655EF5FA" w:rsidR="009A295C" w:rsidRPr="0054461C" w:rsidRDefault="00A9415D" w:rsidP="00B8579E">
      <w:pPr>
        <w:pStyle w:val="Textkomente"/>
        <w:numPr>
          <w:ilvl w:val="0"/>
          <w:numId w:val="25"/>
        </w:numPr>
        <w:jc w:val="both"/>
        <w:rPr>
          <w:rFonts w:ascii="Arial" w:hAnsi="Arial" w:cs="Arial"/>
          <w:sz w:val="22"/>
          <w:szCs w:val="22"/>
        </w:rPr>
      </w:pPr>
      <w:r w:rsidRPr="0054461C">
        <w:rPr>
          <w:rFonts w:ascii="Arial" w:hAnsi="Arial" w:cs="Arial"/>
          <w:b/>
          <w:sz w:val="22"/>
          <w:szCs w:val="22"/>
        </w:rPr>
        <w:t>flexibilní for</w:t>
      </w:r>
      <w:r w:rsidR="006E379F" w:rsidRPr="0054461C">
        <w:rPr>
          <w:rFonts w:ascii="Arial" w:hAnsi="Arial" w:cs="Arial"/>
          <w:b/>
          <w:sz w:val="22"/>
          <w:szCs w:val="22"/>
        </w:rPr>
        <w:t>my</w:t>
      </w:r>
      <w:r w:rsidRPr="0054461C">
        <w:rPr>
          <w:rFonts w:ascii="Arial" w:hAnsi="Arial" w:cs="Arial"/>
          <w:b/>
          <w:sz w:val="22"/>
          <w:szCs w:val="22"/>
        </w:rPr>
        <w:t xml:space="preserve"> zaměstnávání</w:t>
      </w:r>
      <w:r w:rsidRPr="0054461C">
        <w:rPr>
          <w:rFonts w:ascii="Arial" w:hAnsi="Arial" w:cs="Arial"/>
          <w:sz w:val="22"/>
          <w:szCs w:val="22"/>
        </w:rPr>
        <w:t xml:space="preserve"> v lokálním kontextu (zkrácené úvazky, rotace na pracovním místě, sdílení pracovního místa, práce na dálku z</w:t>
      </w:r>
      <w:r w:rsidR="003F2035" w:rsidRPr="0054461C">
        <w:rPr>
          <w:rFonts w:ascii="Arial" w:hAnsi="Arial" w:cs="Arial"/>
          <w:sz w:val="22"/>
          <w:szCs w:val="22"/>
        </w:rPr>
        <w:t> </w:t>
      </w:r>
      <w:r w:rsidRPr="0054461C">
        <w:rPr>
          <w:rFonts w:ascii="Arial" w:hAnsi="Arial" w:cs="Arial"/>
          <w:sz w:val="22"/>
          <w:szCs w:val="22"/>
        </w:rPr>
        <w:t>domova</w:t>
      </w:r>
      <w:r w:rsidR="003F2035" w:rsidRPr="0054461C">
        <w:rPr>
          <w:rFonts w:ascii="Arial" w:hAnsi="Arial" w:cs="Arial"/>
          <w:sz w:val="22"/>
          <w:szCs w:val="22"/>
        </w:rPr>
        <w:t xml:space="preserve"> – vhodné zejména pro rodiče s</w:t>
      </w:r>
      <w:r w:rsidR="00A37FFD" w:rsidRPr="0054461C">
        <w:rPr>
          <w:rFonts w:ascii="Arial" w:hAnsi="Arial" w:cs="Arial"/>
          <w:sz w:val="22"/>
          <w:szCs w:val="22"/>
        </w:rPr>
        <w:t> </w:t>
      </w:r>
      <w:r w:rsidR="003F2035" w:rsidRPr="0054461C">
        <w:rPr>
          <w:rFonts w:ascii="Arial" w:hAnsi="Arial" w:cs="Arial"/>
          <w:sz w:val="22"/>
          <w:szCs w:val="22"/>
        </w:rPr>
        <w:t>malými</w:t>
      </w:r>
      <w:r w:rsidR="00A37FFD" w:rsidRPr="0054461C">
        <w:rPr>
          <w:rFonts w:ascii="Arial" w:hAnsi="Arial" w:cs="Arial"/>
          <w:sz w:val="22"/>
          <w:szCs w:val="22"/>
        </w:rPr>
        <w:t xml:space="preserve"> dětmi</w:t>
      </w:r>
      <w:r w:rsidRPr="0054461C">
        <w:rPr>
          <w:rFonts w:ascii="Arial" w:hAnsi="Arial" w:cs="Arial"/>
          <w:sz w:val="22"/>
          <w:szCs w:val="22"/>
        </w:rPr>
        <w:t>)</w:t>
      </w:r>
    </w:p>
    <w:p w14:paraId="7A5B924A" w14:textId="729AA2A0" w:rsidR="009A295C" w:rsidRDefault="006E379F" w:rsidP="002630FC">
      <w:pPr>
        <w:pStyle w:val="Textkomente"/>
        <w:numPr>
          <w:ilvl w:val="0"/>
          <w:numId w:val="25"/>
        </w:numPr>
        <w:jc w:val="both"/>
        <w:rPr>
          <w:rFonts w:ascii="Arial" w:hAnsi="Arial" w:cs="Arial"/>
          <w:sz w:val="22"/>
          <w:szCs w:val="22"/>
        </w:rPr>
      </w:pPr>
      <w:r w:rsidRPr="00881EC2">
        <w:rPr>
          <w:rFonts w:ascii="Arial" w:hAnsi="Arial" w:cs="Arial"/>
          <w:b/>
          <w:sz w:val="22"/>
          <w:szCs w:val="22"/>
        </w:rPr>
        <w:t>pracovní</w:t>
      </w:r>
      <w:r w:rsidR="00A9415D" w:rsidRPr="00881EC2">
        <w:rPr>
          <w:rFonts w:ascii="Arial" w:hAnsi="Arial" w:cs="Arial"/>
          <w:b/>
          <w:sz w:val="22"/>
          <w:szCs w:val="22"/>
        </w:rPr>
        <w:t xml:space="preserve"> </w:t>
      </w:r>
      <w:r w:rsidRPr="00881EC2">
        <w:rPr>
          <w:rFonts w:ascii="Arial" w:hAnsi="Arial" w:cs="Arial"/>
          <w:b/>
          <w:sz w:val="22"/>
          <w:szCs w:val="22"/>
        </w:rPr>
        <w:t>mentoring, mezi</w:t>
      </w:r>
      <w:r w:rsidR="00A9415D" w:rsidRPr="00881EC2">
        <w:rPr>
          <w:rFonts w:ascii="Arial" w:hAnsi="Arial" w:cs="Arial"/>
          <w:b/>
          <w:sz w:val="22"/>
          <w:szCs w:val="22"/>
        </w:rPr>
        <w:t>generační tandemy na pracovištích</w:t>
      </w:r>
      <w:r w:rsidR="00A9415D" w:rsidRPr="00881EC2">
        <w:rPr>
          <w:rFonts w:ascii="Arial" w:hAnsi="Arial" w:cs="Arial"/>
          <w:sz w:val="22"/>
          <w:szCs w:val="22"/>
        </w:rPr>
        <w:t xml:space="preserve"> (mladí se učí od pracovníků v předdůchodovém věku</w:t>
      </w:r>
      <w:r w:rsidR="00153C2D">
        <w:rPr>
          <w:rFonts w:ascii="Arial" w:hAnsi="Arial" w:cs="Arial"/>
          <w:sz w:val="22"/>
          <w:szCs w:val="22"/>
        </w:rPr>
        <w:t>, nezkušení od zkušených</w:t>
      </w:r>
      <w:r w:rsidRPr="00881EC2">
        <w:rPr>
          <w:rFonts w:ascii="Arial" w:hAnsi="Arial" w:cs="Arial"/>
          <w:sz w:val="22"/>
          <w:szCs w:val="22"/>
        </w:rPr>
        <w:t>)</w:t>
      </w:r>
    </w:p>
    <w:p w14:paraId="0B573DB9" w14:textId="77777777" w:rsidR="00A5234A" w:rsidRPr="0059392E" w:rsidRDefault="003D0711" w:rsidP="00A5234A">
      <w:pPr>
        <w:pStyle w:val="Odstavecseseznamem"/>
        <w:numPr>
          <w:ilvl w:val="0"/>
          <w:numId w:val="25"/>
        </w:numPr>
        <w:rPr>
          <w:rFonts w:ascii="Arial" w:hAnsi="Arial" w:cs="Arial"/>
        </w:rPr>
      </w:pPr>
      <w:r w:rsidRPr="00A5234A">
        <w:rPr>
          <w:rFonts w:ascii="Arial" w:eastAsiaTheme="minorHAnsi" w:hAnsi="Arial" w:cs="Arial"/>
        </w:rPr>
        <w:t xml:space="preserve">lokální </w:t>
      </w:r>
      <w:r w:rsidR="00AF7BDD" w:rsidRPr="00A5234A">
        <w:rPr>
          <w:rFonts w:ascii="Arial" w:eastAsiaTheme="minorHAnsi" w:hAnsi="Arial" w:cs="Arial"/>
        </w:rPr>
        <w:t xml:space="preserve">aktivizační </w:t>
      </w:r>
      <w:r w:rsidRPr="00A5234A">
        <w:rPr>
          <w:rFonts w:ascii="Arial" w:eastAsiaTheme="minorHAnsi" w:hAnsi="Arial" w:cs="Arial"/>
          <w:b/>
        </w:rPr>
        <w:t>tréninková pracovní místa, stáže</w:t>
      </w:r>
      <w:r w:rsidR="003608A6" w:rsidRPr="00A5234A">
        <w:rPr>
          <w:rFonts w:ascii="Arial" w:eastAsiaTheme="minorHAnsi" w:hAnsi="Arial" w:cs="Arial"/>
        </w:rPr>
        <w:t xml:space="preserve"> u zaměstnavatelů</w:t>
      </w:r>
      <w:r w:rsidRPr="00A5234A">
        <w:rPr>
          <w:rFonts w:ascii="Arial" w:eastAsiaTheme="minorHAnsi" w:hAnsi="Arial" w:cs="Arial"/>
        </w:rPr>
        <w:t xml:space="preserve"> (otázka atraktivity pracovního místa a jeho společenské užitečnosti a hodnoty – cílem by mělo být oslovit a přilákat mladé lidi, aby mohli zažít pocit uspokojení, naplnění a hrdosti na to, co dělají a </w:t>
      </w:r>
      <w:r w:rsidR="003608A6" w:rsidRPr="0059392E">
        <w:rPr>
          <w:rFonts w:ascii="Arial" w:eastAsiaTheme="minorHAnsi" w:hAnsi="Arial" w:cs="Arial"/>
        </w:rPr>
        <w:t>jak</w:t>
      </w:r>
      <w:r w:rsidRPr="0059392E">
        <w:rPr>
          <w:rFonts w:ascii="Arial" w:eastAsiaTheme="minorHAnsi" w:hAnsi="Arial" w:cs="Arial"/>
        </w:rPr>
        <w:t xml:space="preserve"> se živí)</w:t>
      </w:r>
      <w:r w:rsidR="008671E9" w:rsidRPr="0059392E">
        <w:rPr>
          <w:rFonts w:ascii="Arial" w:eastAsiaTheme="minorHAnsi" w:hAnsi="Arial" w:cs="Arial"/>
        </w:rPr>
        <w:t>,</w:t>
      </w:r>
      <w:r w:rsidR="00194A26" w:rsidRPr="0059392E">
        <w:rPr>
          <w:rFonts w:ascii="Arial" w:eastAsiaTheme="minorHAnsi" w:hAnsi="Arial" w:cs="Arial"/>
        </w:rPr>
        <w:t xml:space="preserve"> např. </w:t>
      </w:r>
      <w:r w:rsidR="003B3DDE" w:rsidRPr="0059392E">
        <w:rPr>
          <w:rFonts w:ascii="Arial" w:eastAsiaTheme="minorHAnsi" w:hAnsi="Arial" w:cs="Arial"/>
        </w:rPr>
        <w:t xml:space="preserve">motivační a </w:t>
      </w:r>
      <w:r w:rsidR="00194A26" w:rsidRPr="0059392E">
        <w:rPr>
          <w:rFonts w:ascii="Arial" w:eastAsiaTheme="minorHAnsi" w:hAnsi="Arial" w:cs="Arial"/>
        </w:rPr>
        <w:t>tranzitní pracovní programy pro absolventy</w:t>
      </w:r>
      <w:r w:rsidR="003B3DDE" w:rsidRPr="0059392E">
        <w:rPr>
          <w:rFonts w:ascii="Arial" w:eastAsiaTheme="minorHAnsi" w:hAnsi="Arial" w:cs="Arial"/>
        </w:rPr>
        <w:t xml:space="preserve"> a mladé nekvalifikované neaktivní osoby</w:t>
      </w:r>
      <w:r w:rsidR="00A5234A" w:rsidRPr="0059392E">
        <w:rPr>
          <w:rFonts w:ascii="Arial" w:eastAsiaTheme="minorHAnsi" w:hAnsi="Arial" w:cs="Arial"/>
        </w:rPr>
        <w:t xml:space="preserve"> bez praxe</w:t>
      </w:r>
      <w:r w:rsidR="003B3DDE" w:rsidRPr="0059392E">
        <w:rPr>
          <w:rFonts w:ascii="Arial" w:eastAsiaTheme="minorHAnsi" w:hAnsi="Arial" w:cs="Arial"/>
        </w:rPr>
        <w:t>, včetně exkurzí</w:t>
      </w:r>
      <w:r w:rsidR="00A5234A" w:rsidRPr="0059392E">
        <w:rPr>
          <w:rFonts w:ascii="Arial" w:eastAsiaTheme="minorHAnsi" w:hAnsi="Arial" w:cs="Arial"/>
        </w:rPr>
        <w:t xml:space="preserve"> a rekvalifikací</w:t>
      </w:r>
      <w:r w:rsidR="003B3DDE" w:rsidRPr="0059392E">
        <w:rPr>
          <w:rFonts w:ascii="Arial" w:eastAsiaTheme="minorHAnsi" w:hAnsi="Arial" w:cs="Arial"/>
        </w:rPr>
        <w:t xml:space="preserve">, s cílem dokončení alespoň základního či středního vzdělání, </w:t>
      </w:r>
      <w:r w:rsidR="00455ED7" w:rsidRPr="0059392E">
        <w:rPr>
          <w:rFonts w:ascii="Arial" w:eastAsiaTheme="minorHAnsi" w:hAnsi="Arial" w:cs="Arial"/>
        </w:rPr>
        <w:t xml:space="preserve">zamezení předčasných odchodů ze studia, </w:t>
      </w:r>
      <w:r w:rsidR="003B3DDE" w:rsidRPr="0059392E">
        <w:rPr>
          <w:rFonts w:ascii="Arial" w:eastAsiaTheme="minorHAnsi" w:hAnsi="Arial" w:cs="Arial"/>
        </w:rPr>
        <w:t>návratu do vzdělávání, získání pracovních zkušeností a zvýšení jejich šance na následné uplatnění na trhu práce</w:t>
      </w:r>
    </w:p>
    <w:p w14:paraId="56EAEB20" w14:textId="65B8714B" w:rsidR="0054461C" w:rsidRPr="0054461C" w:rsidRDefault="006E379F" w:rsidP="0054461C">
      <w:pPr>
        <w:pStyle w:val="Odstavecseseznamem"/>
        <w:numPr>
          <w:ilvl w:val="0"/>
          <w:numId w:val="25"/>
        </w:numPr>
        <w:rPr>
          <w:rFonts w:ascii="Arial" w:hAnsi="Arial" w:cs="Arial"/>
        </w:rPr>
      </w:pPr>
      <w:r w:rsidRPr="002630FC">
        <w:rPr>
          <w:rFonts w:ascii="Arial" w:hAnsi="Arial" w:cs="Arial"/>
          <w:b/>
        </w:rPr>
        <w:t>prostupné zaměstnávání</w:t>
      </w:r>
      <w:r w:rsidRPr="002630FC">
        <w:rPr>
          <w:rFonts w:ascii="Arial" w:hAnsi="Arial" w:cs="Arial"/>
        </w:rPr>
        <w:t xml:space="preserve"> </w:t>
      </w:r>
      <w:r w:rsidR="00F17E12" w:rsidRPr="002630FC">
        <w:rPr>
          <w:rFonts w:ascii="Arial" w:hAnsi="Arial" w:cs="Arial"/>
        </w:rPr>
        <w:t>s</w:t>
      </w:r>
      <w:r w:rsidR="00A9415D" w:rsidRPr="002630FC">
        <w:rPr>
          <w:rFonts w:ascii="Arial" w:hAnsi="Arial" w:cs="Arial"/>
        </w:rPr>
        <w:t> důrazem na podporu osob dlouhodobě nezaměstnaných v</w:t>
      </w:r>
      <w:r w:rsidR="00B2460D">
        <w:rPr>
          <w:rFonts w:ascii="Arial" w:hAnsi="Arial" w:cs="Arial"/>
        </w:rPr>
        <w:t> </w:t>
      </w:r>
      <w:r w:rsidR="00A9415D" w:rsidRPr="002630FC">
        <w:rPr>
          <w:rFonts w:ascii="Arial" w:hAnsi="Arial" w:cs="Arial"/>
        </w:rPr>
        <w:t>obci</w:t>
      </w:r>
      <w:r w:rsidR="00B2460D">
        <w:rPr>
          <w:rFonts w:ascii="Arial" w:hAnsi="Arial" w:cs="Arial"/>
        </w:rPr>
        <w:t xml:space="preserve">, na území svazku obcí či MAS </w:t>
      </w:r>
      <w:r w:rsidR="00A9415D" w:rsidRPr="002630FC">
        <w:rPr>
          <w:rFonts w:ascii="Arial" w:hAnsi="Arial" w:cs="Arial"/>
        </w:rPr>
        <w:t>(s vazbou na řešení dalších rodinných a komunitních problémů)</w:t>
      </w:r>
      <w:r w:rsidR="009A295C" w:rsidRPr="002630FC">
        <w:rPr>
          <w:rFonts w:ascii="Arial" w:hAnsi="Arial" w:cs="Arial"/>
        </w:rPr>
        <w:t xml:space="preserve"> a s důrazem na zapojení veřejně</w:t>
      </w:r>
      <w:r w:rsidR="00C72D2E">
        <w:rPr>
          <w:rFonts w:ascii="Arial" w:hAnsi="Arial" w:cs="Arial"/>
        </w:rPr>
        <w:t>/komunitně</w:t>
      </w:r>
      <w:r w:rsidR="009A295C" w:rsidRPr="002630FC">
        <w:rPr>
          <w:rFonts w:ascii="Arial" w:hAnsi="Arial" w:cs="Arial"/>
        </w:rPr>
        <w:t xml:space="preserve"> prospěšných zaměstnavatelů (obce, NNO</w:t>
      </w:r>
      <w:r w:rsidR="00C72D2E">
        <w:rPr>
          <w:rFonts w:ascii="Arial" w:hAnsi="Arial" w:cs="Arial"/>
        </w:rPr>
        <w:t>, MAS, DSO</w:t>
      </w:r>
      <w:r w:rsidR="009A295C" w:rsidRPr="002630FC">
        <w:rPr>
          <w:rFonts w:ascii="Arial" w:hAnsi="Arial" w:cs="Arial"/>
        </w:rPr>
        <w:t xml:space="preserve">) – zácvik/ trénink </w:t>
      </w:r>
      <w:r w:rsidR="007A16B5">
        <w:rPr>
          <w:rFonts w:ascii="Arial" w:hAnsi="Arial" w:cs="Arial"/>
        </w:rPr>
        <w:t xml:space="preserve">pracovních dovedností a </w:t>
      </w:r>
      <w:r w:rsidR="007A16B5">
        <w:rPr>
          <w:rFonts w:ascii="Arial" w:hAnsi="Arial" w:cs="Arial"/>
        </w:rPr>
        <w:lastRenderedPageBreak/>
        <w:t xml:space="preserve">návyků </w:t>
      </w:r>
      <w:r w:rsidR="009A295C" w:rsidRPr="002630FC">
        <w:rPr>
          <w:rFonts w:ascii="Arial" w:hAnsi="Arial" w:cs="Arial"/>
        </w:rPr>
        <w:t xml:space="preserve">pod dohledem mentora </w:t>
      </w:r>
      <w:r w:rsidR="00A24603">
        <w:rPr>
          <w:rFonts w:ascii="Arial" w:hAnsi="Arial" w:cs="Arial"/>
        </w:rPr>
        <w:t xml:space="preserve">a psychosociálního pracovníka </w:t>
      </w:r>
      <w:r w:rsidR="009A295C" w:rsidRPr="002630FC">
        <w:rPr>
          <w:rFonts w:ascii="Arial" w:hAnsi="Arial" w:cs="Arial"/>
        </w:rPr>
        <w:t>a následně zapojení soukromé sféry (udržitelná pracovní místa na volném</w:t>
      </w:r>
      <w:r w:rsidR="00AF7BDD">
        <w:rPr>
          <w:rFonts w:ascii="Arial" w:hAnsi="Arial" w:cs="Arial"/>
        </w:rPr>
        <w:t>/otevřeném</w:t>
      </w:r>
      <w:r w:rsidR="009A295C" w:rsidRPr="002630FC">
        <w:rPr>
          <w:rFonts w:ascii="Arial" w:hAnsi="Arial" w:cs="Arial"/>
        </w:rPr>
        <w:t xml:space="preserve"> trhu práce) </w:t>
      </w:r>
      <w:r w:rsidR="00194A26" w:rsidRPr="002630FC">
        <w:rPr>
          <w:rFonts w:ascii="Arial" w:hAnsi="Arial" w:cs="Arial"/>
        </w:rPr>
        <w:t xml:space="preserve">– </w:t>
      </w:r>
      <w:r w:rsidR="00C72D2E">
        <w:rPr>
          <w:rFonts w:ascii="Arial" w:hAnsi="Arial" w:cs="Arial"/>
        </w:rPr>
        <w:t>podpůrné aktivity zajistí MAS nebo NNO,</w:t>
      </w:r>
      <w:r w:rsidR="00194A26" w:rsidRPr="002630FC">
        <w:rPr>
          <w:rFonts w:ascii="Arial" w:hAnsi="Arial" w:cs="Arial"/>
        </w:rPr>
        <w:t xml:space="preserve"> </w:t>
      </w:r>
      <w:r w:rsidR="00C72D2E">
        <w:rPr>
          <w:rFonts w:ascii="Arial" w:hAnsi="Arial" w:cs="Arial"/>
        </w:rPr>
        <w:t>které</w:t>
      </w:r>
      <w:r w:rsidR="00C72D2E" w:rsidRPr="002630FC">
        <w:rPr>
          <w:rFonts w:ascii="Arial" w:hAnsi="Arial" w:cs="Arial"/>
        </w:rPr>
        <w:t xml:space="preserve"> </w:t>
      </w:r>
      <w:r w:rsidR="00194A26" w:rsidRPr="002630FC">
        <w:rPr>
          <w:rFonts w:ascii="Arial" w:hAnsi="Arial" w:cs="Arial"/>
        </w:rPr>
        <w:t>umí pracovat s osobami z</w:t>
      </w:r>
      <w:r w:rsidR="008671E9">
        <w:rPr>
          <w:rFonts w:ascii="Arial" w:hAnsi="Arial" w:cs="Arial"/>
        </w:rPr>
        <w:t> cílových skupin</w:t>
      </w:r>
      <w:r w:rsidR="00194A26" w:rsidRPr="002630FC">
        <w:rPr>
          <w:rFonts w:ascii="Arial" w:hAnsi="Arial" w:cs="Arial"/>
        </w:rPr>
        <w:t xml:space="preserve">, nutná spolupráce s aktéry v území </w:t>
      </w:r>
      <w:r w:rsidR="0054461C" w:rsidRPr="0054461C">
        <w:rPr>
          <w:rFonts w:ascii="Arial" w:hAnsi="Arial" w:cs="Arial"/>
        </w:rPr>
        <w:t>(</w:t>
      </w:r>
      <w:r w:rsidR="0054461C">
        <w:rPr>
          <w:rFonts w:ascii="Arial" w:hAnsi="Arial" w:cs="Arial"/>
        </w:rPr>
        <w:t xml:space="preserve">tj. </w:t>
      </w:r>
      <w:r w:rsidR="0054461C" w:rsidRPr="0054461C">
        <w:rPr>
          <w:rFonts w:ascii="Arial" w:hAnsi="Arial" w:cs="Arial"/>
        </w:rPr>
        <w:t>komplexnější projekty se zapojením řady subjektů</w:t>
      </w:r>
      <w:r w:rsidR="0054461C">
        <w:rPr>
          <w:rFonts w:ascii="Arial" w:hAnsi="Arial" w:cs="Arial"/>
        </w:rPr>
        <w:t xml:space="preserve">, </w:t>
      </w:r>
      <w:r w:rsidR="0054461C" w:rsidRPr="0054461C">
        <w:rPr>
          <w:rFonts w:ascii="Arial" w:hAnsi="Arial" w:cs="Arial"/>
        </w:rPr>
        <w:t xml:space="preserve">síť </w:t>
      </w:r>
      <w:r w:rsidR="00AF7BDD">
        <w:rPr>
          <w:rFonts w:ascii="Arial" w:hAnsi="Arial" w:cs="Arial"/>
        </w:rPr>
        <w:t xml:space="preserve">soukromých </w:t>
      </w:r>
      <w:r w:rsidR="0054461C" w:rsidRPr="0054461C">
        <w:rPr>
          <w:rFonts w:ascii="Arial" w:hAnsi="Arial" w:cs="Arial"/>
        </w:rPr>
        <w:t xml:space="preserve">zaměstnavatelů, </w:t>
      </w:r>
      <w:r w:rsidR="0054461C">
        <w:rPr>
          <w:rFonts w:ascii="Arial" w:hAnsi="Arial" w:cs="Arial"/>
        </w:rPr>
        <w:t>NNO</w:t>
      </w:r>
      <w:r w:rsidR="0054461C" w:rsidRPr="0054461C">
        <w:rPr>
          <w:rFonts w:ascii="Arial" w:hAnsi="Arial" w:cs="Arial"/>
        </w:rPr>
        <w:t xml:space="preserve">, veřejně prospěšní zaměstnavatelé, </w:t>
      </w:r>
      <w:r w:rsidR="00AF7BDD">
        <w:rPr>
          <w:rFonts w:ascii="Arial" w:hAnsi="Arial" w:cs="Arial"/>
        </w:rPr>
        <w:t xml:space="preserve">poskytovatelé rekvalifikací, </w:t>
      </w:r>
      <w:r w:rsidR="0054461C" w:rsidRPr="0054461C">
        <w:rPr>
          <w:rFonts w:ascii="Arial" w:hAnsi="Arial" w:cs="Arial"/>
        </w:rPr>
        <w:t xml:space="preserve">nezbytné služby – </w:t>
      </w:r>
      <w:r w:rsidR="00153C2D">
        <w:rPr>
          <w:rFonts w:ascii="Arial" w:hAnsi="Arial" w:cs="Arial"/>
        </w:rPr>
        <w:t>dluhové poradenství včetně oddlužení</w:t>
      </w:r>
      <w:r w:rsidR="0054461C" w:rsidRPr="0054461C">
        <w:rPr>
          <w:rFonts w:ascii="Arial" w:hAnsi="Arial" w:cs="Arial"/>
        </w:rPr>
        <w:t xml:space="preserve">, </w:t>
      </w:r>
      <w:r w:rsidR="00927912">
        <w:rPr>
          <w:rFonts w:ascii="Arial" w:hAnsi="Arial" w:cs="Arial"/>
        </w:rPr>
        <w:t xml:space="preserve">motivující mzdové ohodnocení, </w:t>
      </w:r>
      <w:r w:rsidR="0054461C" w:rsidRPr="0054461C">
        <w:rPr>
          <w:rFonts w:ascii="Arial" w:hAnsi="Arial" w:cs="Arial"/>
        </w:rPr>
        <w:t>sociální bydlení</w:t>
      </w:r>
      <w:r w:rsidR="00C72D2E">
        <w:rPr>
          <w:rFonts w:ascii="Arial" w:hAnsi="Arial" w:cs="Arial"/>
        </w:rPr>
        <w:t>, psychosociální podpora</w:t>
      </w:r>
      <w:r w:rsidR="0054461C" w:rsidRPr="0054461C">
        <w:rPr>
          <w:rFonts w:ascii="Arial" w:hAnsi="Arial" w:cs="Arial"/>
        </w:rPr>
        <w:t xml:space="preserve"> apod.)</w:t>
      </w:r>
      <w:r w:rsidR="00927912" w:rsidRPr="00927912">
        <w:rPr>
          <w:rFonts w:ascii="Arial" w:hAnsi="Arial" w:cs="Arial"/>
        </w:rPr>
        <w:t xml:space="preserve"> </w:t>
      </w:r>
      <w:r w:rsidR="00927912">
        <w:rPr>
          <w:rFonts w:ascii="Arial" w:hAnsi="Arial" w:cs="Arial"/>
        </w:rPr>
        <w:t>P</w:t>
      </w:r>
      <w:r w:rsidR="00927912" w:rsidRPr="00927912">
        <w:rPr>
          <w:rFonts w:ascii="Arial" w:hAnsi="Arial" w:cs="Arial"/>
        </w:rPr>
        <w:t>rimárním cílem nemělo být jen samotné zaměstnání, ale celkový rozvoj a zlepšení situace těchto osob</w:t>
      </w:r>
      <w:r w:rsidR="00927912">
        <w:rPr>
          <w:rFonts w:ascii="Arial" w:hAnsi="Arial" w:cs="Arial"/>
        </w:rPr>
        <w:t>.</w:t>
      </w:r>
    </w:p>
    <w:p w14:paraId="655EBE9E" w14:textId="77777777" w:rsidR="002630FC" w:rsidRPr="0054461C" w:rsidRDefault="002630FC" w:rsidP="002630FC">
      <w:pPr>
        <w:pStyle w:val="Odstavecseseznamem"/>
        <w:rPr>
          <w:rFonts w:ascii="Arial" w:hAnsi="Arial" w:cs="Arial"/>
          <w:b/>
        </w:rPr>
      </w:pPr>
    </w:p>
    <w:p w14:paraId="39897884" w14:textId="5D0FAF41" w:rsidR="00776226" w:rsidRPr="00C72D2E" w:rsidRDefault="002B5B47" w:rsidP="005240D0">
      <w:pPr>
        <w:pStyle w:val="Odstavecseseznamem"/>
        <w:numPr>
          <w:ilvl w:val="0"/>
          <w:numId w:val="25"/>
        </w:numPr>
        <w:rPr>
          <w:rFonts w:ascii="Arial" w:hAnsi="Arial" w:cs="Arial"/>
        </w:rPr>
      </w:pPr>
      <w:r w:rsidRPr="00776226">
        <w:rPr>
          <w:rFonts w:ascii="Arial" w:hAnsi="Arial" w:cs="Arial"/>
          <w:b/>
        </w:rPr>
        <w:t>komunitně</w:t>
      </w:r>
      <w:r w:rsidR="00A9415D" w:rsidRPr="00776226">
        <w:rPr>
          <w:rFonts w:ascii="Arial" w:hAnsi="Arial" w:cs="Arial"/>
          <w:b/>
        </w:rPr>
        <w:t xml:space="preserve"> </w:t>
      </w:r>
      <w:r w:rsidR="002B0203" w:rsidRPr="00776226">
        <w:rPr>
          <w:rFonts w:ascii="Arial" w:hAnsi="Arial" w:cs="Arial"/>
          <w:b/>
        </w:rPr>
        <w:t>prospěšné zaměstnávání</w:t>
      </w:r>
      <w:r w:rsidR="00EC13C8">
        <w:rPr>
          <w:rStyle w:val="Znakapoznpodarou"/>
          <w:rFonts w:ascii="Arial" w:hAnsi="Arial" w:cs="Arial"/>
          <w:b/>
        </w:rPr>
        <w:footnoteReference w:id="8"/>
      </w:r>
      <w:r w:rsidR="002B0203" w:rsidRPr="00776226">
        <w:rPr>
          <w:rFonts w:ascii="Arial" w:hAnsi="Arial" w:cs="Arial"/>
        </w:rPr>
        <w:t xml:space="preserve"> s důrazem na </w:t>
      </w:r>
      <w:r w:rsidR="00256031" w:rsidRPr="00776226">
        <w:rPr>
          <w:rFonts w:ascii="Arial" w:hAnsi="Arial" w:cs="Arial"/>
        </w:rPr>
        <w:t>podporu</w:t>
      </w:r>
      <w:r w:rsidR="00A9415D" w:rsidRPr="00776226">
        <w:rPr>
          <w:rFonts w:ascii="Arial" w:hAnsi="Arial" w:cs="Arial"/>
        </w:rPr>
        <w:t xml:space="preserve"> místních veřejně prospěšných zaměstnavatelů, kteří primárně uspokojují místní </w:t>
      </w:r>
      <w:r w:rsidR="00195154" w:rsidRPr="00776226">
        <w:rPr>
          <w:rFonts w:ascii="Arial" w:hAnsi="Arial" w:cs="Arial"/>
        </w:rPr>
        <w:t xml:space="preserve">poptávku, nabízejí lokální výrobky a služby </w:t>
      </w:r>
      <w:r w:rsidR="00A9415D" w:rsidRPr="00776226">
        <w:rPr>
          <w:rFonts w:ascii="Arial" w:hAnsi="Arial" w:cs="Arial"/>
        </w:rPr>
        <w:t>a zaměstnávají znevýhodněné cílové skupiny zejména na malých obcích</w:t>
      </w:r>
      <w:r w:rsidR="00256031" w:rsidRPr="00776226">
        <w:rPr>
          <w:rFonts w:ascii="Arial" w:hAnsi="Arial" w:cs="Arial"/>
        </w:rPr>
        <w:t xml:space="preserve"> (s cílem </w:t>
      </w:r>
      <w:r w:rsidR="00A9415D" w:rsidRPr="00776226">
        <w:rPr>
          <w:rFonts w:ascii="Arial" w:hAnsi="Arial" w:cs="Arial"/>
        </w:rPr>
        <w:t xml:space="preserve">např. zachování místního obchodu, </w:t>
      </w:r>
      <w:r w:rsidR="00256031" w:rsidRPr="00776226">
        <w:rPr>
          <w:rFonts w:ascii="Arial" w:hAnsi="Arial" w:cs="Arial"/>
        </w:rPr>
        <w:t>zajištění provozu pojízdné prodejny</w:t>
      </w:r>
      <w:r w:rsidR="00195154" w:rsidRPr="00776226">
        <w:rPr>
          <w:rFonts w:ascii="Arial" w:hAnsi="Arial" w:cs="Arial"/>
        </w:rPr>
        <w:t xml:space="preserve"> apod.</w:t>
      </w:r>
      <w:r w:rsidR="00256031" w:rsidRPr="00776226">
        <w:rPr>
          <w:rFonts w:ascii="Arial" w:hAnsi="Arial" w:cs="Arial"/>
        </w:rPr>
        <w:t>)</w:t>
      </w:r>
      <w:r w:rsidR="00776226" w:rsidRPr="00776226">
        <w:rPr>
          <w:rFonts w:ascii="Arial" w:hAnsi="Arial" w:cs="Arial"/>
        </w:rPr>
        <w:t xml:space="preserve">; </w:t>
      </w:r>
      <w:r w:rsidR="00776226" w:rsidRPr="00776226">
        <w:rPr>
          <w:rFonts w:ascii="Arial" w:hAnsi="Arial" w:cs="Arial"/>
          <w:i/>
          <w:iCs/>
        </w:rPr>
        <w:t>aktivita bude provázána s Programem rozvoje venkova, čl. 20 (investice)</w:t>
      </w:r>
      <w:r w:rsidR="00143E47">
        <w:rPr>
          <w:rFonts w:ascii="Arial" w:hAnsi="Arial" w:cs="Arial"/>
          <w:i/>
          <w:iCs/>
        </w:rPr>
        <w:t xml:space="preserve">. </w:t>
      </w:r>
      <w:r w:rsidR="00143E47" w:rsidRPr="00C72D2E">
        <w:rPr>
          <w:rFonts w:ascii="Arial" w:hAnsi="Arial" w:cs="Arial"/>
        </w:rPr>
        <w:t>Nedílnou součástí projektu je komplexní individuální práce s osobami z cílových skupin (dluhové poradenství</w:t>
      </w:r>
      <w:r w:rsidR="00927912">
        <w:rPr>
          <w:rFonts w:ascii="Arial" w:hAnsi="Arial" w:cs="Arial"/>
        </w:rPr>
        <w:t xml:space="preserve"> a motivující mzdové ohodnocení</w:t>
      </w:r>
      <w:r w:rsidR="00143E47" w:rsidRPr="00C72D2E">
        <w:rPr>
          <w:rFonts w:ascii="Arial" w:hAnsi="Arial" w:cs="Arial"/>
        </w:rPr>
        <w:t xml:space="preserve">, rekvalifikace, </w:t>
      </w:r>
      <w:r w:rsidR="00A24603">
        <w:rPr>
          <w:rFonts w:ascii="Arial" w:hAnsi="Arial" w:cs="Arial"/>
        </w:rPr>
        <w:t xml:space="preserve">mentoring, </w:t>
      </w:r>
      <w:r w:rsidR="00143E47" w:rsidRPr="00C72D2E">
        <w:rPr>
          <w:rFonts w:ascii="Arial" w:hAnsi="Arial" w:cs="Arial"/>
        </w:rPr>
        <w:t xml:space="preserve">psychosociální podpora). Nelze podpořit projekt, kde nebude tato aktivita zastoupena (nemyslí se běžné zaučení na pracovišti). Komunitně prospěšné zaměstnávání může být chápáno jako tréninkové pracovní místo, které umožní účastníkovi získat pracovní zkušenosti a v závěrečné fázi mu bude poskytnuta podpora při získávání návazného pracovního uplatnění, stejně tak je však možné další uplatnění u komunitně prospěšného zaměstnavatele, </w:t>
      </w:r>
      <w:r w:rsidR="00C72D2E" w:rsidRPr="00C72D2E">
        <w:rPr>
          <w:rFonts w:ascii="Arial" w:hAnsi="Arial" w:cs="Arial"/>
        </w:rPr>
        <w:t>pokud se zaměstnanec se znevýhodněním osvědčí a pokud zaměstnavatel</w:t>
      </w:r>
      <w:r w:rsidR="00143E47" w:rsidRPr="00C72D2E">
        <w:rPr>
          <w:rFonts w:ascii="Arial" w:hAnsi="Arial" w:cs="Arial"/>
        </w:rPr>
        <w:t xml:space="preserve"> pro toto další uplatnění nalezne finanční prostředky. </w:t>
      </w:r>
    </w:p>
    <w:p w14:paraId="1B15922B" w14:textId="77777777" w:rsidR="0054461C" w:rsidRPr="00C72D2E" w:rsidRDefault="0054461C" w:rsidP="0054461C">
      <w:pPr>
        <w:pStyle w:val="Odstavecseseznamem"/>
        <w:rPr>
          <w:rFonts w:ascii="Arial" w:hAnsi="Arial" w:cs="Arial"/>
          <w:b/>
        </w:rPr>
      </w:pPr>
    </w:p>
    <w:p w14:paraId="2D95AABD" w14:textId="2EA60A98" w:rsidR="00E83318" w:rsidRPr="00E83318" w:rsidRDefault="009A295C" w:rsidP="00DE70AB">
      <w:pPr>
        <w:pStyle w:val="Odstavecseseznamem"/>
        <w:numPr>
          <w:ilvl w:val="0"/>
          <w:numId w:val="25"/>
        </w:numPr>
        <w:rPr>
          <w:rFonts w:ascii="Arial" w:hAnsi="Arial" w:cs="Arial"/>
        </w:rPr>
      </w:pPr>
      <w:r w:rsidRPr="00E83318">
        <w:rPr>
          <w:rFonts w:ascii="Arial" w:hAnsi="Arial" w:cs="Arial"/>
          <w:b/>
        </w:rPr>
        <w:t>p</w:t>
      </w:r>
      <w:r w:rsidR="00256031" w:rsidRPr="00E83318">
        <w:rPr>
          <w:rFonts w:ascii="Arial" w:hAnsi="Arial" w:cs="Arial"/>
          <w:b/>
        </w:rPr>
        <w:t>odnikatelské inkubátory</w:t>
      </w:r>
      <w:r w:rsidR="00A9415D" w:rsidRPr="00E83318">
        <w:rPr>
          <w:rFonts w:ascii="Arial" w:hAnsi="Arial" w:cs="Arial"/>
        </w:rPr>
        <w:t xml:space="preserve"> </w:t>
      </w:r>
      <w:r w:rsidR="00256031" w:rsidRPr="00E83318">
        <w:rPr>
          <w:rFonts w:ascii="Arial" w:hAnsi="Arial" w:cs="Arial"/>
        </w:rPr>
        <w:t xml:space="preserve">a podpora </w:t>
      </w:r>
      <w:r w:rsidR="00256031" w:rsidRPr="00E83318">
        <w:rPr>
          <w:rFonts w:ascii="Arial" w:hAnsi="Arial" w:cs="Arial"/>
          <w:b/>
        </w:rPr>
        <w:t>podnikání na zkoušku</w:t>
      </w:r>
      <w:r w:rsidR="00194A26" w:rsidRPr="00E83318">
        <w:rPr>
          <w:rFonts w:ascii="Arial" w:hAnsi="Arial" w:cs="Arial"/>
          <w:b/>
        </w:rPr>
        <w:t xml:space="preserve"> </w:t>
      </w:r>
      <w:r w:rsidR="00194A26" w:rsidRPr="00E83318">
        <w:rPr>
          <w:rFonts w:ascii="Arial" w:hAnsi="Arial" w:cs="Arial"/>
        </w:rPr>
        <w:t>(např. podnikatelsko – zaměstnanecká družstva</w:t>
      </w:r>
      <w:r w:rsidR="00612DF2" w:rsidRPr="00E83318">
        <w:rPr>
          <w:rFonts w:ascii="Arial" w:hAnsi="Arial" w:cs="Arial"/>
        </w:rPr>
        <w:t xml:space="preserve"> – realizace vlastního podnikatelského záměru s</w:t>
      </w:r>
      <w:r w:rsidR="008671E9">
        <w:rPr>
          <w:rFonts w:ascii="Arial" w:hAnsi="Arial" w:cs="Arial"/>
        </w:rPr>
        <w:t xml:space="preserve"> případným </w:t>
      </w:r>
      <w:r w:rsidR="00612DF2" w:rsidRPr="00E83318">
        <w:rPr>
          <w:rFonts w:ascii="Arial" w:hAnsi="Arial" w:cs="Arial"/>
        </w:rPr>
        <w:t xml:space="preserve">finančním </w:t>
      </w:r>
      <w:r w:rsidR="008671E9">
        <w:rPr>
          <w:rFonts w:ascii="Arial" w:hAnsi="Arial" w:cs="Arial"/>
        </w:rPr>
        <w:t>p</w:t>
      </w:r>
      <w:r w:rsidR="00612DF2" w:rsidRPr="00E83318">
        <w:rPr>
          <w:rFonts w:ascii="Arial" w:hAnsi="Arial" w:cs="Arial"/>
        </w:rPr>
        <w:t>říspěvkem družstva</w:t>
      </w:r>
      <w:r w:rsidR="00E83318">
        <w:rPr>
          <w:rFonts w:ascii="Arial" w:hAnsi="Arial" w:cs="Arial"/>
        </w:rPr>
        <w:t>)</w:t>
      </w:r>
      <w:r w:rsidR="00E83318" w:rsidRPr="00E83318">
        <w:rPr>
          <w:rFonts w:ascii="Arial" w:hAnsi="Arial" w:cs="Arial"/>
        </w:rPr>
        <w:t>; z projektu mohou být hrazeny prostory, drobné vybavení, vzdělávání, poradenství vč. vytvoření podnikatelského plánu, rekvalifikace, diagnostika, zaměstnání pod hlavičkou příjemce (mzdové příspěvky – zaměstnanecká družstva), koordinátor zaměstnanosti, stáže, účast na veletrzích, hlídání dětí</w:t>
      </w:r>
    </w:p>
    <w:p w14:paraId="7F30C2C8" w14:textId="77777777" w:rsidR="0054461C" w:rsidRPr="00E83318" w:rsidRDefault="0054461C" w:rsidP="0054461C">
      <w:pPr>
        <w:pStyle w:val="Odstavecseseznamem"/>
        <w:rPr>
          <w:rFonts w:ascii="Arial" w:hAnsi="Arial" w:cs="Arial"/>
        </w:rPr>
      </w:pPr>
    </w:p>
    <w:p w14:paraId="41E74396" w14:textId="14C9713C" w:rsidR="00194A26" w:rsidRPr="0054461C" w:rsidRDefault="00194A26" w:rsidP="004D0ED8">
      <w:pPr>
        <w:pStyle w:val="Odstavecseseznamem"/>
        <w:numPr>
          <w:ilvl w:val="0"/>
          <w:numId w:val="25"/>
        </w:numPr>
        <w:rPr>
          <w:rFonts w:ascii="Arial" w:hAnsi="Arial" w:cs="Arial"/>
        </w:rPr>
      </w:pPr>
      <w:r w:rsidRPr="0054461C">
        <w:rPr>
          <w:rFonts w:ascii="Arial" w:hAnsi="Arial" w:cs="Arial"/>
        </w:rPr>
        <w:t xml:space="preserve">doplňkově koordinační aktivity a síťování </w:t>
      </w:r>
      <w:r w:rsidR="00612DF2" w:rsidRPr="0054461C">
        <w:rPr>
          <w:rFonts w:ascii="Arial" w:hAnsi="Arial" w:cs="Arial"/>
        </w:rPr>
        <w:t xml:space="preserve">v oblasti zaměstnanosti </w:t>
      </w:r>
      <w:r w:rsidRPr="0054461C">
        <w:rPr>
          <w:rFonts w:ascii="Arial" w:hAnsi="Arial" w:cs="Arial"/>
        </w:rPr>
        <w:t>a</w:t>
      </w:r>
      <w:r w:rsidR="00474B33" w:rsidRPr="0054461C">
        <w:rPr>
          <w:rFonts w:ascii="Arial" w:hAnsi="Arial" w:cs="Arial"/>
        </w:rPr>
        <w:t xml:space="preserve"> osvěta zaměstnavatelů a vzdělávání členů realizačního týmu, a to zejména v práci s osobami z</w:t>
      </w:r>
      <w:r w:rsidR="008671E9">
        <w:rPr>
          <w:rFonts w:ascii="Arial" w:hAnsi="Arial" w:cs="Arial"/>
        </w:rPr>
        <w:t> cílových skupin</w:t>
      </w:r>
      <w:r w:rsidRPr="0054461C">
        <w:rPr>
          <w:rFonts w:ascii="Arial" w:hAnsi="Arial" w:cs="Arial"/>
        </w:rPr>
        <w:t xml:space="preserve"> </w:t>
      </w:r>
      <w:r w:rsidR="00153C2D">
        <w:rPr>
          <w:rFonts w:ascii="Arial" w:hAnsi="Arial" w:cs="Arial"/>
        </w:rPr>
        <w:t>(včetně supervize)</w:t>
      </w:r>
    </w:p>
    <w:p w14:paraId="52ACE583" w14:textId="66727625" w:rsidR="0054461C" w:rsidRDefault="0054461C" w:rsidP="002630FC">
      <w:pPr>
        <w:pStyle w:val="Textkomente"/>
        <w:ind w:left="720"/>
        <w:jc w:val="both"/>
        <w:rPr>
          <w:rFonts w:ascii="Arial" w:hAnsi="Arial" w:cs="Arial"/>
          <w:b/>
          <w:sz w:val="22"/>
          <w:szCs w:val="22"/>
        </w:rPr>
      </w:pPr>
    </w:p>
    <w:p w14:paraId="29178FE1" w14:textId="77777777" w:rsidR="00455ED7" w:rsidRPr="005C488B" w:rsidRDefault="00455ED7" w:rsidP="00455ED7">
      <w:pPr>
        <w:rPr>
          <w:rFonts w:ascii="Arial" w:hAnsi="Arial" w:cs="Arial"/>
          <w:b/>
        </w:rPr>
      </w:pPr>
      <w:r w:rsidRPr="005C488B">
        <w:rPr>
          <w:rFonts w:ascii="Arial" w:hAnsi="Arial" w:cs="Arial"/>
          <w:b/>
        </w:rPr>
        <w:lastRenderedPageBreak/>
        <w:t>Podmínky:</w:t>
      </w:r>
    </w:p>
    <w:p w14:paraId="5111F0AB" w14:textId="7A7EE179" w:rsidR="0059392E" w:rsidRPr="0059392E" w:rsidRDefault="00455ED7" w:rsidP="0059392E">
      <w:pPr>
        <w:jc w:val="both"/>
        <w:rPr>
          <w:rFonts w:ascii="Arial" w:eastAsia="Calibri" w:hAnsi="Arial" w:cs="Arial"/>
        </w:rPr>
      </w:pPr>
      <w:r>
        <w:rPr>
          <w:rFonts w:ascii="Arial" w:hAnsi="Arial" w:cs="Arial"/>
        </w:rPr>
        <w:t>-</w:t>
      </w:r>
      <w:r w:rsidRPr="005C488B">
        <w:rPr>
          <w:rFonts w:ascii="Arial" w:hAnsi="Arial" w:cs="Arial"/>
        </w:rPr>
        <w:t xml:space="preserve"> </w:t>
      </w:r>
      <w:r w:rsidRPr="00BE0060">
        <w:rPr>
          <w:rFonts w:ascii="Arial" w:eastAsia="Calibri" w:hAnsi="Arial" w:cs="Arial"/>
        </w:rPr>
        <w:t>zprostředkování zaměstnání – zajišťuj</w:t>
      </w:r>
      <w:r>
        <w:rPr>
          <w:rFonts w:ascii="Arial" w:eastAsia="Calibri" w:hAnsi="Arial" w:cs="Arial"/>
        </w:rPr>
        <w:t>e</w:t>
      </w:r>
      <w:r w:rsidRPr="00BE0060">
        <w:rPr>
          <w:rFonts w:ascii="Arial" w:eastAsia="Calibri" w:hAnsi="Arial" w:cs="Arial"/>
        </w:rPr>
        <w:t xml:space="preserve"> MAS, pokud m</w:t>
      </w:r>
      <w:r>
        <w:rPr>
          <w:rFonts w:ascii="Arial" w:eastAsia="Calibri" w:hAnsi="Arial" w:cs="Arial"/>
        </w:rPr>
        <w:t>á</w:t>
      </w:r>
      <w:r w:rsidRPr="00BE0060">
        <w:rPr>
          <w:rFonts w:ascii="Arial" w:eastAsia="Calibri" w:hAnsi="Arial" w:cs="Arial"/>
        </w:rPr>
        <w:t xml:space="preserve"> povolení k příslušné formě zprostředkování zaměstnání nebo partner projektu, pokud má povolení k příslušné formě zprostředkování zaměstnání</w:t>
      </w:r>
      <w:r>
        <w:rPr>
          <w:rFonts w:ascii="Arial" w:eastAsia="Calibri" w:hAnsi="Arial" w:cs="Arial"/>
        </w:rPr>
        <w:t xml:space="preserve"> a současně vykonává pro projekt i jiné činnosti, které nelze soutěžit volně na trhu, nebo lze řešit nákupem od agentury práce, která má povolení k příslušné formě zprostředkování zaměstnání,</w:t>
      </w:r>
      <w:r w:rsidRPr="00BE0060">
        <w:rPr>
          <w:rFonts w:ascii="Arial" w:eastAsia="Calibri" w:hAnsi="Arial" w:cs="Arial"/>
        </w:rPr>
        <w:t xml:space="preserve"> případně </w:t>
      </w:r>
      <w:r w:rsidR="0059392E">
        <w:rPr>
          <w:rFonts w:ascii="Arial" w:eastAsia="Calibri" w:hAnsi="Arial" w:cs="Arial"/>
        </w:rPr>
        <w:t xml:space="preserve">může MAS </w:t>
      </w:r>
      <w:r w:rsidR="0059392E" w:rsidRPr="0059392E">
        <w:rPr>
          <w:rFonts w:ascii="Arial" w:eastAsia="Calibri" w:hAnsi="Arial" w:cs="Arial"/>
        </w:rPr>
        <w:t>tuto činnost  zajistit prostřednictvím Úřadu práce ČR (ÚP ČR) po dohodě s příslušnou krajskou pobočkou ÚP ČR a zároveň za podmínky, že toto zprostředkování nebude započítáno do výstupů OPZ projektů realizovaných ÚP ČR, aby tak bylo vyloučeno duplicitní vykazování výstupů jak v soutěžním projektu, tak v projektu ÚP ČR. Tento postup je možný pouze u účastníků projektu, kteří budou zároveň registrováni na ÚP ČR jako uchazeči o zaměstnání. ÚP ČR není povinen na tuto formu spolupráce přistoupit.</w:t>
      </w:r>
    </w:p>
    <w:p w14:paraId="07F7742C" w14:textId="0D260AD5" w:rsidR="00455ED7" w:rsidRDefault="0059392E" w:rsidP="0059392E">
      <w:pPr>
        <w:pStyle w:val="Textkomente"/>
        <w:jc w:val="both"/>
        <w:rPr>
          <w:rFonts w:ascii="Arial" w:eastAsia="Calibri" w:hAnsi="Arial" w:cs="Arial"/>
          <w:sz w:val="22"/>
          <w:szCs w:val="22"/>
        </w:rPr>
      </w:pPr>
      <w:r>
        <w:rPr>
          <w:rFonts w:ascii="Arial" w:eastAsia="Calibri" w:hAnsi="Arial" w:cs="Arial"/>
          <w:sz w:val="22"/>
          <w:szCs w:val="22"/>
        </w:rPr>
        <w:t xml:space="preserve">- </w:t>
      </w:r>
      <w:r w:rsidR="00455ED7">
        <w:rPr>
          <w:rFonts w:ascii="Arial" w:eastAsia="Calibri" w:hAnsi="Arial" w:cs="Arial"/>
          <w:sz w:val="22"/>
          <w:szCs w:val="22"/>
        </w:rPr>
        <w:t xml:space="preserve">pokud </w:t>
      </w:r>
      <w:r>
        <w:rPr>
          <w:rFonts w:ascii="Arial" w:eastAsia="Calibri" w:hAnsi="Arial" w:cs="Arial"/>
          <w:sz w:val="22"/>
          <w:szCs w:val="22"/>
        </w:rPr>
        <w:t xml:space="preserve">zprostředkování zaměstnání </w:t>
      </w:r>
      <w:r w:rsidR="00455ED7">
        <w:rPr>
          <w:rFonts w:ascii="Arial" w:eastAsia="Calibri" w:hAnsi="Arial" w:cs="Arial"/>
          <w:sz w:val="22"/>
          <w:szCs w:val="22"/>
        </w:rPr>
        <w:t xml:space="preserve">nezajišťuje MAS, je </w:t>
      </w:r>
      <w:r w:rsidR="00455ED7" w:rsidRPr="00BE0060">
        <w:rPr>
          <w:rFonts w:ascii="Arial" w:eastAsia="Calibri" w:hAnsi="Arial" w:cs="Arial"/>
          <w:sz w:val="22"/>
          <w:szCs w:val="22"/>
        </w:rPr>
        <w:t>nutné doložit doklad o zprostředkování</w:t>
      </w:r>
    </w:p>
    <w:p w14:paraId="502B52E2" w14:textId="77777777" w:rsidR="00455ED7" w:rsidRPr="00052358" w:rsidRDefault="00455ED7" w:rsidP="002630FC">
      <w:pPr>
        <w:pStyle w:val="Textkomente"/>
        <w:ind w:left="720"/>
        <w:jc w:val="both"/>
        <w:rPr>
          <w:rFonts w:ascii="Arial" w:hAnsi="Arial" w:cs="Arial"/>
          <w:b/>
          <w:sz w:val="22"/>
          <w:szCs w:val="22"/>
        </w:rPr>
      </w:pPr>
    </w:p>
    <w:p w14:paraId="38A02989" w14:textId="5162B454" w:rsidR="005254D4" w:rsidRDefault="00612DF2" w:rsidP="002630FC">
      <w:pPr>
        <w:pStyle w:val="Textkomente"/>
        <w:ind w:left="720"/>
        <w:jc w:val="both"/>
        <w:rPr>
          <w:rFonts w:ascii="Arial" w:hAnsi="Arial" w:cs="Arial"/>
          <w:b/>
          <w:sz w:val="22"/>
          <w:szCs w:val="22"/>
        </w:rPr>
      </w:pPr>
      <w:r>
        <w:rPr>
          <w:rFonts w:ascii="Arial" w:hAnsi="Arial" w:cs="Arial"/>
          <w:b/>
          <w:sz w:val="22"/>
          <w:szCs w:val="22"/>
        </w:rPr>
        <w:t>Nebude podporováno:</w:t>
      </w:r>
    </w:p>
    <w:p w14:paraId="70C3C0CF" w14:textId="59905816" w:rsidR="00612DF2" w:rsidRPr="00052358" w:rsidRDefault="00612DF2" w:rsidP="00612DF2">
      <w:pPr>
        <w:pStyle w:val="Textkomente"/>
        <w:numPr>
          <w:ilvl w:val="0"/>
          <w:numId w:val="25"/>
        </w:numPr>
        <w:jc w:val="both"/>
        <w:rPr>
          <w:rFonts w:ascii="Arial" w:hAnsi="Arial" w:cs="Arial"/>
          <w:sz w:val="22"/>
          <w:szCs w:val="22"/>
        </w:rPr>
      </w:pPr>
      <w:r w:rsidRPr="00052358">
        <w:rPr>
          <w:rFonts w:ascii="Arial" w:hAnsi="Arial" w:cs="Arial"/>
          <w:sz w:val="22"/>
          <w:szCs w:val="22"/>
        </w:rPr>
        <w:t xml:space="preserve">podpora stávajících zaměstnanců s výjimkou těch zaměstnanců, kteří jsou aktuálně (v řádu měsíců) ohroženi ztrátou zaměstnání </w:t>
      </w:r>
    </w:p>
    <w:p w14:paraId="7EBBA46C" w14:textId="1C7FB84D" w:rsidR="00612DF2" w:rsidRPr="00052358" w:rsidRDefault="00612DF2" w:rsidP="00612DF2">
      <w:pPr>
        <w:pStyle w:val="Textkomente"/>
        <w:numPr>
          <w:ilvl w:val="0"/>
          <w:numId w:val="25"/>
        </w:numPr>
        <w:jc w:val="both"/>
        <w:rPr>
          <w:rFonts w:ascii="Arial" w:hAnsi="Arial" w:cs="Arial"/>
          <w:sz w:val="22"/>
          <w:szCs w:val="22"/>
        </w:rPr>
      </w:pPr>
      <w:r w:rsidRPr="00052358">
        <w:rPr>
          <w:rFonts w:ascii="Arial" w:hAnsi="Arial" w:cs="Arial"/>
          <w:sz w:val="22"/>
          <w:szCs w:val="22"/>
        </w:rPr>
        <w:t xml:space="preserve">podpora tvorby pracovních míst bez komplexní </w:t>
      </w:r>
      <w:r w:rsidR="00885590">
        <w:rPr>
          <w:rFonts w:ascii="Arial" w:hAnsi="Arial" w:cs="Arial"/>
          <w:sz w:val="22"/>
          <w:szCs w:val="22"/>
        </w:rPr>
        <w:t xml:space="preserve">podpory </w:t>
      </w:r>
      <w:r w:rsidRPr="00052358">
        <w:rPr>
          <w:rFonts w:ascii="Arial" w:hAnsi="Arial" w:cs="Arial"/>
          <w:sz w:val="22"/>
          <w:szCs w:val="22"/>
        </w:rPr>
        <w:t>a indi</w:t>
      </w:r>
      <w:r w:rsidR="00A37FFD" w:rsidRPr="00052358">
        <w:rPr>
          <w:rFonts w:ascii="Arial" w:hAnsi="Arial" w:cs="Arial"/>
          <w:sz w:val="22"/>
          <w:szCs w:val="22"/>
        </w:rPr>
        <w:t>vi</w:t>
      </w:r>
      <w:r w:rsidRPr="00052358">
        <w:rPr>
          <w:rFonts w:ascii="Arial" w:hAnsi="Arial" w:cs="Arial"/>
          <w:sz w:val="22"/>
          <w:szCs w:val="22"/>
        </w:rPr>
        <w:t>duální</w:t>
      </w:r>
      <w:r w:rsidR="00153C2D">
        <w:rPr>
          <w:rFonts w:ascii="Arial" w:hAnsi="Arial" w:cs="Arial"/>
          <w:sz w:val="22"/>
          <w:szCs w:val="22"/>
        </w:rPr>
        <w:t xml:space="preserve"> sociální</w:t>
      </w:r>
      <w:r w:rsidRPr="00052358">
        <w:rPr>
          <w:rFonts w:ascii="Arial" w:hAnsi="Arial" w:cs="Arial"/>
          <w:sz w:val="22"/>
          <w:szCs w:val="22"/>
        </w:rPr>
        <w:t xml:space="preserve"> práce s osobami z </w:t>
      </w:r>
      <w:r w:rsidR="00052358" w:rsidRPr="00052358">
        <w:rPr>
          <w:rFonts w:ascii="Arial" w:hAnsi="Arial" w:cs="Arial"/>
          <w:sz w:val="22"/>
          <w:szCs w:val="22"/>
        </w:rPr>
        <w:t xml:space="preserve">cílových skupin </w:t>
      </w:r>
      <w:r w:rsidRPr="00052358">
        <w:rPr>
          <w:rFonts w:ascii="Arial" w:hAnsi="Arial" w:cs="Arial"/>
          <w:sz w:val="22"/>
          <w:szCs w:val="22"/>
        </w:rPr>
        <w:t>(</w:t>
      </w:r>
      <w:r w:rsidR="00B2460D">
        <w:rPr>
          <w:rFonts w:ascii="Arial" w:hAnsi="Arial" w:cs="Arial"/>
          <w:sz w:val="22"/>
          <w:szCs w:val="22"/>
        </w:rPr>
        <w:t xml:space="preserve">komplexní </w:t>
      </w:r>
      <w:r w:rsidR="00885590">
        <w:rPr>
          <w:rFonts w:ascii="Arial" w:hAnsi="Arial" w:cs="Arial"/>
          <w:sz w:val="22"/>
          <w:szCs w:val="22"/>
        </w:rPr>
        <w:t xml:space="preserve">podporou </w:t>
      </w:r>
      <w:r w:rsidR="00B2460D">
        <w:rPr>
          <w:rFonts w:ascii="Arial" w:hAnsi="Arial" w:cs="Arial"/>
          <w:sz w:val="22"/>
          <w:szCs w:val="22"/>
        </w:rPr>
        <w:t>a in</w:t>
      </w:r>
      <w:r w:rsidR="00153C2D">
        <w:rPr>
          <w:rFonts w:ascii="Arial" w:hAnsi="Arial" w:cs="Arial"/>
          <w:sz w:val="22"/>
          <w:szCs w:val="22"/>
        </w:rPr>
        <w:t xml:space="preserve">dividuální sociální </w:t>
      </w:r>
      <w:r w:rsidR="00B2460D">
        <w:rPr>
          <w:rFonts w:ascii="Arial" w:hAnsi="Arial" w:cs="Arial"/>
          <w:sz w:val="22"/>
          <w:szCs w:val="22"/>
        </w:rPr>
        <w:t>prací není myšlen pouze mentoring a</w:t>
      </w:r>
      <w:r w:rsidRPr="00052358">
        <w:rPr>
          <w:rFonts w:ascii="Arial" w:hAnsi="Arial" w:cs="Arial"/>
          <w:sz w:val="22"/>
          <w:szCs w:val="22"/>
        </w:rPr>
        <w:t xml:space="preserve"> další profesní vzdělávání osob z </w:t>
      </w:r>
      <w:r w:rsidR="00052358" w:rsidRPr="00052358">
        <w:rPr>
          <w:rFonts w:ascii="Arial" w:hAnsi="Arial" w:cs="Arial"/>
          <w:sz w:val="22"/>
          <w:szCs w:val="22"/>
        </w:rPr>
        <w:t>cílových skupin)</w:t>
      </w:r>
    </w:p>
    <w:p w14:paraId="1A85CF9A" w14:textId="64B7F5BD" w:rsidR="00254A32" w:rsidRPr="00052358" w:rsidRDefault="00254A32" w:rsidP="00612DF2">
      <w:pPr>
        <w:pStyle w:val="Textkomente"/>
        <w:numPr>
          <w:ilvl w:val="0"/>
          <w:numId w:val="25"/>
        </w:numPr>
        <w:jc w:val="both"/>
        <w:rPr>
          <w:rFonts w:ascii="Arial" w:hAnsi="Arial" w:cs="Arial"/>
          <w:sz w:val="22"/>
          <w:szCs w:val="22"/>
        </w:rPr>
      </w:pPr>
      <w:r>
        <w:rPr>
          <w:rFonts w:ascii="Arial" w:hAnsi="Arial" w:cs="Arial"/>
          <w:sz w:val="22"/>
          <w:szCs w:val="22"/>
        </w:rPr>
        <w:t xml:space="preserve">další profesní vzdělávání </w:t>
      </w:r>
      <w:r w:rsidRPr="00052358">
        <w:rPr>
          <w:rFonts w:ascii="Arial" w:hAnsi="Arial" w:cs="Arial"/>
          <w:sz w:val="22"/>
          <w:szCs w:val="22"/>
        </w:rPr>
        <w:t>bez další návaznosti na uplatnění na trhu práce</w:t>
      </w:r>
    </w:p>
    <w:p w14:paraId="092480C4" w14:textId="36114E00" w:rsidR="0020210C" w:rsidRDefault="0020210C" w:rsidP="00612DF2">
      <w:pPr>
        <w:pStyle w:val="Textkomente"/>
        <w:numPr>
          <w:ilvl w:val="0"/>
          <w:numId w:val="25"/>
        </w:numPr>
        <w:jc w:val="both"/>
        <w:rPr>
          <w:rFonts w:ascii="Arial" w:hAnsi="Arial" w:cs="Arial"/>
          <w:sz w:val="22"/>
          <w:szCs w:val="22"/>
        </w:rPr>
      </w:pPr>
      <w:r w:rsidRPr="00052358">
        <w:rPr>
          <w:rFonts w:ascii="Arial" w:hAnsi="Arial" w:cs="Arial"/>
          <w:sz w:val="22"/>
          <w:szCs w:val="22"/>
        </w:rPr>
        <w:t>nehospodárný nákup vybavení a zařízení pro osoby z </w:t>
      </w:r>
      <w:r w:rsidR="00052358" w:rsidRPr="00052358">
        <w:rPr>
          <w:rFonts w:ascii="Arial" w:hAnsi="Arial" w:cs="Arial"/>
          <w:sz w:val="22"/>
          <w:szCs w:val="22"/>
        </w:rPr>
        <w:t xml:space="preserve">cílových skupin </w:t>
      </w:r>
      <w:r w:rsidRPr="00052358">
        <w:rPr>
          <w:rFonts w:ascii="Arial" w:hAnsi="Arial" w:cs="Arial"/>
          <w:sz w:val="22"/>
          <w:szCs w:val="22"/>
        </w:rPr>
        <w:t>(preference sdílení vybavení a zařízení na úrovni MAS či DSO</w:t>
      </w:r>
      <w:r w:rsidR="00A24603">
        <w:rPr>
          <w:rFonts w:ascii="Arial" w:hAnsi="Arial" w:cs="Arial"/>
          <w:sz w:val="22"/>
          <w:szCs w:val="22"/>
        </w:rPr>
        <w:t>, případně nákup investic z PRV</w:t>
      </w:r>
      <w:r w:rsidRPr="00052358">
        <w:rPr>
          <w:rFonts w:ascii="Arial" w:hAnsi="Arial" w:cs="Arial"/>
          <w:sz w:val="22"/>
          <w:szCs w:val="22"/>
        </w:rPr>
        <w:t>)</w:t>
      </w:r>
    </w:p>
    <w:p w14:paraId="50EA2E7D" w14:textId="5DDE0F5F" w:rsidR="0047167C" w:rsidRPr="00052358" w:rsidRDefault="0047167C" w:rsidP="00612DF2">
      <w:pPr>
        <w:pStyle w:val="Textkomente"/>
        <w:numPr>
          <w:ilvl w:val="0"/>
          <w:numId w:val="25"/>
        </w:numPr>
        <w:jc w:val="both"/>
        <w:rPr>
          <w:rFonts w:ascii="Arial" w:hAnsi="Arial" w:cs="Arial"/>
          <w:sz w:val="22"/>
          <w:szCs w:val="22"/>
        </w:rPr>
      </w:pPr>
      <w:r>
        <w:rPr>
          <w:rFonts w:ascii="Arial" w:hAnsi="Arial" w:cs="Arial"/>
          <w:sz w:val="22"/>
          <w:szCs w:val="22"/>
        </w:rPr>
        <w:t>nástroje aktivitní politiky zaměstnanosti</w:t>
      </w:r>
    </w:p>
    <w:p w14:paraId="1DE97FEB" w14:textId="77777777" w:rsidR="00052358" w:rsidRDefault="00052358" w:rsidP="000E3B00">
      <w:pPr>
        <w:pStyle w:val="Textkomente"/>
        <w:jc w:val="both"/>
        <w:rPr>
          <w:rFonts w:ascii="Arial" w:hAnsi="Arial" w:cs="Arial"/>
          <w:b/>
          <w:sz w:val="22"/>
          <w:szCs w:val="22"/>
        </w:rPr>
      </w:pPr>
    </w:p>
    <w:p w14:paraId="6BE820B9" w14:textId="1B36BC7B" w:rsidR="003D0711" w:rsidRDefault="003D0711" w:rsidP="000E3B00">
      <w:pPr>
        <w:pStyle w:val="Textkomente"/>
        <w:jc w:val="both"/>
        <w:rPr>
          <w:rFonts w:ascii="Arial" w:hAnsi="Arial" w:cs="Arial"/>
          <w:b/>
          <w:sz w:val="22"/>
          <w:szCs w:val="22"/>
        </w:rPr>
      </w:pPr>
      <w:r>
        <w:rPr>
          <w:rFonts w:ascii="Arial" w:hAnsi="Arial" w:cs="Arial"/>
          <w:b/>
          <w:sz w:val="22"/>
          <w:szCs w:val="22"/>
        </w:rPr>
        <w:t>1.6</w:t>
      </w:r>
    </w:p>
    <w:p w14:paraId="265E35AD" w14:textId="4AA7763A" w:rsidR="003D0711" w:rsidRDefault="003D0711" w:rsidP="000E3B00">
      <w:pPr>
        <w:pStyle w:val="Textkomente"/>
        <w:jc w:val="both"/>
        <w:rPr>
          <w:rFonts w:ascii="Arial" w:hAnsi="Arial" w:cs="Arial"/>
          <w:sz w:val="22"/>
          <w:szCs w:val="22"/>
        </w:rPr>
      </w:pPr>
      <w:r>
        <w:rPr>
          <w:rFonts w:ascii="Arial" w:hAnsi="Arial" w:cs="Arial"/>
          <w:b/>
          <w:sz w:val="22"/>
          <w:szCs w:val="22"/>
        </w:rPr>
        <w:t>Posilování rodinných vazeb</w:t>
      </w:r>
      <w:r w:rsidR="00C651FE">
        <w:rPr>
          <w:rFonts w:ascii="Arial" w:hAnsi="Arial" w:cs="Arial"/>
          <w:b/>
          <w:sz w:val="22"/>
          <w:szCs w:val="22"/>
        </w:rPr>
        <w:t xml:space="preserve"> </w:t>
      </w:r>
      <w:r w:rsidR="00C651FE" w:rsidRPr="00C651FE">
        <w:rPr>
          <w:rFonts w:ascii="Arial" w:hAnsi="Arial" w:cs="Arial"/>
          <w:sz w:val="22"/>
          <w:szCs w:val="22"/>
        </w:rPr>
        <w:t xml:space="preserve">s cílem podpořit soudržnost </w:t>
      </w:r>
      <w:r w:rsidR="00C651FE">
        <w:rPr>
          <w:rFonts w:ascii="Arial" w:hAnsi="Arial" w:cs="Arial"/>
          <w:sz w:val="22"/>
          <w:szCs w:val="22"/>
        </w:rPr>
        <w:t>a funkčnos</w:t>
      </w:r>
      <w:r w:rsidR="00BB1E17">
        <w:rPr>
          <w:rFonts w:ascii="Arial" w:hAnsi="Arial" w:cs="Arial"/>
          <w:sz w:val="22"/>
          <w:szCs w:val="22"/>
        </w:rPr>
        <w:t>t rodiny jako uskupení, které zásadním způsobem ovlivňuje životní cestu každého jednotlivce, utváří jeho osobnost a celkově předurčuje stupeň jeho bio-psycho-sociálního zdraví a pohody</w:t>
      </w:r>
      <w:r w:rsidR="00283416">
        <w:rPr>
          <w:rFonts w:ascii="Arial" w:hAnsi="Arial" w:cs="Arial"/>
          <w:sz w:val="22"/>
          <w:szCs w:val="22"/>
        </w:rPr>
        <w:t xml:space="preserve"> po celý život </w:t>
      </w:r>
      <w:r w:rsidR="00BB1E17">
        <w:rPr>
          <w:rFonts w:ascii="Arial" w:hAnsi="Arial" w:cs="Arial"/>
          <w:sz w:val="22"/>
          <w:szCs w:val="22"/>
        </w:rPr>
        <w:t xml:space="preserve"> </w:t>
      </w:r>
    </w:p>
    <w:p w14:paraId="495FD182" w14:textId="77777777" w:rsidR="00854497" w:rsidRPr="00283416" w:rsidRDefault="00854497" w:rsidP="000E3B00">
      <w:pPr>
        <w:pStyle w:val="Textkomente"/>
        <w:jc w:val="both"/>
        <w:rPr>
          <w:rFonts w:ascii="Arial" w:hAnsi="Arial" w:cs="Arial"/>
          <w:sz w:val="22"/>
          <w:szCs w:val="22"/>
        </w:rPr>
      </w:pPr>
      <w:r w:rsidRPr="00283416">
        <w:rPr>
          <w:rFonts w:ascii="Arial" w:hAnsi="Arial" w:cs="Arial"/>
          <w:sz w:val="22"/>
          <w:szCs w:val="22"/>
        </w:rPr>
        <w:t>Příklady aktivit:</w:t>
      </w:r>
    </w:p>
    <w:p w14:paraId="691B1D65" w14:textId="16FD524D" w:rsidR="00D833A3" w:rsidRPr="00052358" w:rsidRDefault="00283416" w:rsidP="001664D6">
      <w:pPr>
        <w:pStyle w:val="Odstavecseseznamem"/>
        <w:numPr>
          <w:ilvl w:val="0"/>
          <w:numId w:val="25"/>
        </w:numPr>
        <w:rPr>
          <w:rFonts w:ascii="Arial" w:hAnsi="Arial" w:cs="Arial"/>
          <w:i/>
          <w:iCs/>
        </w:rPr>
      </w:pPr>
      <w:r w:rsidRPr="00D833A3">
        <w:rPr>
          <w:rFonts w:ascii="Arial" w:hAnsi="Arial" w:cs="Arial"/>
        </w:rPr>
        <w:t xml:space="preserve">podpora sociálně či zdravotně znevýhodněných </w:t>
      </w:r>
      <w:r w:rsidR="00C01F01" w:rsidRPr="00D833A3">
        <w:rPr>
          <w:rFonts w:ascii="Arial" w:hAnsi="Arial" w:cs="Arial"/>
        </w:rPr>
        <w:t xml:space="preserve">osob v rodinách včetně podpory dalších </w:t>
      </w:r>
      <w:r w:rsidR="00052358">
        <w:rPr>
          <w:rFonts w:ascii="Arial" w:hAnsi="Arial" w:cs="Arial"/>
        </w:rPr>
        <w:t xml:space="preserve">pečujících </w:t>
      </w:r>
      <w:r w:rsidR="00C01F01" w:rsidRPr="00D833A3">
        <w:rPr>
          <w:rFonts w:ascii="Arial" w:hAnsi="Arial" w:cs="Arial"/>
        </w:rPr>
        <w:t xml:space="preserve">členů rodiny </w:t>
      </w:r>
      <w:r w:rsidRPr="00D833A3">
        <w:rPr>
          <w:rFonts w:ascii="Arial" w:hAnsi="Arial" w:cs="Arial"/>
        </w:rPr>
        <w:t xml:space="preserve">při </w:t>
      </w:r>
      <w:r w:rsidRPr="0083599A">
        <w:rPr>
          <w:rFonts w:ascii="Arial" w:hAnsi="Arial" w:cs="Arial"/>
        </w:rPr>
        <w:t>naplňování jejich specifických potřeb</w:t>
      </w:r>
      <w:r w:rsidR="00D833A3" w:rsidRPr="0083599A">
        <w:rPr>
          <w:rFonts w:ascii="Arial" w:hAnsi="Arial" w:cs="Arial"/>
        </w:rPr>
        <w:t xml:space="preserve"> </w:t>
      </w:r>
      <w:r w:rsidR="00D833A3" w:rsidRPr="00052358">
        <w:rPr>
          <w:rFonts w:ascii="Arial" w:hAnsi="Arial" w:cs="Arial"/>
          <w:i/>
          <w:iCs/>
        </w:rPr>
        <w:t xml:space="preserve">(viz také </w:t>
      </w:r>
      <w:r w:rsidR="00052358" w:rsidRPr="00052358">
        <w:rPr>
          <w:rFonts w:ascii="Arial" w:hAnsi="Arial" w:cs="Arial"/>
          <w:i/>
          <w:iCs/>
        </w:rPr>
        <w:t>p</w:t>
      </w:r>
      <w:r w:rsidR="00D833A3" w:rsidRPr="00052358">
        <w:rPr>
          <w:rFonts w:ascii="Arial" w:hAnsi="Arial" w:cs="Arial"/>
          <w:i/>
          <w:iCs/>
        </w:rPr>
        <w:t>odpora sdílené a neformální péče, včetně paliativní a domácí hospicové péče</w:t>
      </w:r>
      <w:r w:rsidR="00052358" w:rsidRPr="00052358">
        <w:rPr>
          <w:rFonts w:ascii="Arial" w:hAnsi="Arial" w:cs="Arial"/>
          <w:i/>
          <w:iCs/>
        </w:rPr>
        <w:t xml:space="preserve"> v části 1.4</w:t>
      </w:r>
      <w:r w:rsidR="00D833A3" w:rsidRPr="00052358">
        <w:rPr>
          <w:rFonts w:ascii="Arial" w:hAnsi="Arial" w:cs="Arial"/>
          <w:i/>
          <w:iCs/>
        </w:rPr>
        <w:t>)</w:t>
      </w:r>
    </w:p>
    <w:p w14:paraId="47FABB64" w14:textId="77777777" w:rsidR="0083599A" w:rsidRPr="0083599A" w:rsidRDefault="00283416" w:rsidP="0083599A">
      <w:pPr>
        <w:pStyle w:val="Odstavecseseznamem"/>
        <w:numPr>
          <w:ilvl w:val="0"/>
          <w:numId w:val="25"/>
        </w:numPr>
        <w:rPr>
          <w:rFonts w:ascii="Arial" w:hAnsi="Arial" w:cs="Arial"/>
        </w:rPr>
      </w:pPr>
      <w:r w:rsidRPr="0083599A">
        <w:rPr>
          <w:rFonts w:ascii="Arial" w:hAnsi="Arial" w:cs="Arial"/>
        </w:rPr>
        <w:t>vrstevnická výpomoc a peer program</w:t>
      </w:r>
      <w:r w:rsidR="00D833A3" w:rsidRPr="0083599A">
        <w:rPr>
          <w:rFonts w:ascii="Arial" w:hAnsi="Arial" w:cs="Arial"/>
        </w:rPr>
        <w:t>y (</w:t>
      </w:r>
      <w:r w:rsidR="0083599A" w:rsidRPr="0083599A">
        <w:rPr>
          <w:rFonts w:ascii="Arial" w:hAnsi="Arial" w:cs="Arial"/>
        </w:rPr>
        <w:t xml:space="preserve">uznatelným nákladem je např. i </w:t>
      </w:r>
      <w:r w:rsidR="00D833A3" w:rsidRPr="0083599A">
        <w:rPr>
          <w:rFonts w:ascii="Arial" w:hAnsi="Arial" w:cs="Arial"/>
        </w:rPr>
        <w:t>pojištění dobrovolníků a drobné výdaje spojené s dopravou apod.</w:t>
      </w:r>
      <w:r w:rsidR="0083599A" w:rsidRPr="0083599A">
        <w:rPr>
          <w:rFonts w:ascii="Arial" w:hAnsi="Arial" w:cs="Arial"/>
        </w:rPr>
        <w:t>)</w:t>
      </w:r>
    </w:p>
    <w:p w14:paraId="1BB31C9D" w14:textId="78F3D5A6" w:rsidR="0083599A" w:rsidRPr="0083599A" w:rsidRDefault="00283416" w:rsidP="0083599A">
      <w:pPr>
        <w:pStyle w:val="Odstavecseseznamem"/>
        <w:numPr>
          <w:ilvl w:val="0"/>
          <w:numId w:val="25"/>
        </w:numPr>
        <w:rPr>
          <w:rFonts w:ascii="Arial" w:hAnsi="Arial" w:cs="Arial"/>
        </w:rPr>
      </w:pPr>
      <w:r w:rsidRPr="0083599A">
        <w:rPr>
          <w:rFonts w:ascii="Arial" w:eastAsiaTheme="minorHAnsi" w:hAnsi="Arial" w:cs="Arial"/>
        </w:rPr>
        <w:t>komunitní venkovské tábory</w:t>
      </w:r>
      <w:r w:rsidR="0083599A" w:rsidRPr="0083599A">
        <w:rPr>
          <w:rFonts w:ascii="Arial" w:eastAsiaTheme="minorHAnsi" w:hAnsi="Arial" w:cs="Arial"/>
        </w:rPr>
        <w:t>,</w:t>
      </w:r>
      <w:r w:rsidRPr="0083599A">
        <w:rPr>
          <w:rFonts w:ascii="Arial" w:eastAsiaTheme="minorHAnsi" w:hAnsi="Arial" w:cs="Arial"/>
        </w:rPr>
        <w:t xml:space="preserve"> </w:t>
      </w:r>
      <w:r w:rsidR="0083599A" w:rsidRPr="0083599A">
        <w:rPr>
          <w:rFonts w:ascii="Arial" w:hAnsi="Arial" w:cs="Arial"/>
        </w:rPr>
        <w:t>dětské kluby a jiné možnosti péče o děti s cílem podpořit a rozvíjet přirozené vazby v komunitě („sami sobě“) a s cílem zajistit podporu ve slaďování péče o děti s prací a výkonem své profese</w:t>
      </w:r>
    </w:p>
    <w:p w14:paraId="51A57D2A" w14:textId="1B64DA3E" w:rsidR="0054461C" w:rsidRPr="00052358" w:rsidRDefault="00283416" w:rsidP="0054461C">
      <w:pPr>
        <w:pStyle w:val="Odstavecseseznamem"/>
        <w:numPr>
          <w:ilvl w:val="0"/>
          <w:numId w:val="25"/>
        </w:numPr>
        <w:rPr>
          <w:rFonts w:ascii="Arial" w:hAnsi="Arial" w:cs="Arial"/>
          <w:i/>
          <w:iCs/>
        </w:rPr>
      </w:pPr>
      <w:r w:rsidRPr="00283416">
        <w:rPr>
          <w:rFonts w:ascii="Arial" w:hAnsi="Arial" w:cs="Arial"/>
        </w:rPr>
        <w:t>motivační a tranzitní programy</w:t>
      </w:r>
      <w:r w:rsidR="0054461C">
        <w:rPr>
          <w:rFonts w:ascii="Arial" w:hAnsi="Arial" w:cs="Arial"/>
        </w:rPr>
        <w:t xml:space="preserve"> (vč. exkurzí)</w:t>
      </w:r>
      <w:r w:rsidRPr="00283416">
        <w:rPr>
          <w:rFonts w:ascii="Arial" w:hAnsi="Arial" w:cs="Arial"/>
        </w:rPr>
        <w:t xml:space="preserve"> pro </w:t>
      </w:r>
      <w:r w:rsidR="00884D5E">
        <w:rPr>
          <w:rFonts w:ascii="Arial" w:hAnsi="Arial" w:cs="Arial"/>
        </w:rPr>
        <w:t>žáky a studen</w:t>
      </w:r>
      <w:r w:rsidR="002A51B8">
        <w:rPr>
          <w:rFonts w:ascii="Arial" w:hAnsi="Arial" w:cs="Arial"/>
        </w:rPr>
        <w:t>t</w:t>
      </w:r>
      <w:r w:rsidR="00884D5E">
        <w:rPr>
          <w:rFonts w:ascii="Arial" w:hAnsi="Arial" w:cs="Arial"/>
        </w:rPr>
        <w:t xml:space="preserve">y posledních ročníků základních a středních škol </w:t>
      </w:r>
      <w:r w:rsidR="002A51B8">
        <w:rPr>
          <w:rFonts w:ascii="Arial" w:hAnsi="Arial" w:cs="Arial"/>
        </w:rPr>
        <w:t xml:space="preserve">a </w:t>
      </w:r>
      <w:r w:rsidR="002A51B8" w:rsidRPr="0054461C">
        <w:rPr>
          <w:rFonts w:ascii="Arial" w:hAnsi="Arial" w:cs="Arial"/>
        </w:rPr>
        <w:t xml:space="preserve">mladé nekvalifikované neaktivní osoby (NEEDS) </w:t>
      </w:r>
      <w:r w:rsidRPr="0054461C">
        <w:rPr>
          <w:rFonts w:ascii="Arial" w:hAnsi="Arial" w:cs="Arial"/>
        </w:rPr>
        <w:t xml:space="preserve">s cílem </w:t>
      </w:r>
      <w:r w:rsidR="002A51B8" w:rsidRPr="0054461C">
        <w:rPr>
          <w:rFonts w:ascii="Arial" w:hAnsi="Arial" w:cs="Arial"/>
        </w:rPr>
        <w:t xml:space="preserve">dokončení alespoň základního či středního vzdělání, případně návrat do vzdělávání a </w:t>
      </w:r>
      <w:r w:rsidR="002A51B8" w:rsidRPr="0054461C">
        <w:rPr>
          <w:rFonts w:ascii="Arial" w:hAnsi="Arial" w:cs="Arial"/>
        </w:rPr>
        <w:lastRenderedPageBreak/>
        <w:t xml:space="preserve">zvýšit jejich šance na uplatnění na trhu práce </w:t>
      </w:r>
      <w:r w:rsidR="0054461C" w:rsidRPr="0054461C">
        <w:rPr>
          <w:rFonts w:ascii="Arial" w:hAnsi="Arial" w:cs="Arial"/>
        </w:rPr>
        <w:t>formou zaměstnání či zahájení podnikání včetně následné podpory</w:t>
      </w:r>
      <w:r w:rsidR="00052358">
        <w:rPr>
          <w:rFonts w:ascii="Arial" w:hAnsi="Arial" w:cs="Arial"/>
        </w:rPr>
        <w:t xml:space="preserve"> </w:t>
      </w:r>
      <w:r w:rsidR="00052358" w:rsidRPr="00052358">
        <w:rPr>
          <w:rFonts w:ascii="Arial" w:hAnsi="Arial" w:cs="Arial"/>
          <w:i/>
          <w:iCs/>
        </w:rPr>
        <w:t>(viz také část 1.5 Zaměstnanostní programy)</w:t>
      </w:r>
    </w:p>
    <w:p w14:paraId="3E762796" w14:textId="1EDE1086" w:rsidR="00283416" w:rsidRDefault="00283416" w:rsidP="00283416">
      <w:pPr>
        <w:pStyle w:val="Odstavecseseznamem"/>
        <w:numPr>
          <w:ilvl w:val="0"/>
          <w:numId w:val="25"/>
        </w:numPr>
        <w:rPr>
          <w:rFonts w:ascii="Arial" w:hAnsi="Arial" w:cs="Arial"/>
        </w:rPr>
      </w:pPr>
      <w:r>
        <w:rPr>
          <w:rFonts w:ascii="Arial" w:hAnsi="Arial" w:cs="Arial"/>
        </w:rPr>
        <w:t xml:space="preserve">podpora ve slaďování </w:t>
      </w:r>
      <w:r w:rsidRPr="00283416">
        <w:rPr>
          <w:rFonts w:ascii="Arial" w:hAnsi="Arial" w:cs="Arial"/>
        </w:rPr>
        <w:t xml:space="preserve">péče o </w:t>
      </w:r>
      <w:r w:rsidR="00C01F01">
        <w:rPr>
          <w:rFonts w:ascii="Arial" w:hAnsi="Arial" w:cs="Arial"/>
        </w:rPr>
        <w:t xml:space="preserve">děti nebo </w:t>
      </w:r>
      <w:r w:rsidRPr="00283416">
        <w:rPr>
          <w:rFonts w:ascii="Arial" w:hAnsi="Arial" w:cs="Arial"/>
        </w:rPr>
        <w:t>s</w:t>
      </w:r>
      <w:r>
        <w:rPr>
          <w:rFonts w:ascii="Arial" w:hAnsi="Arial" w:cs="Arial"/>
        </w:rPr>
        <w:t xml:space="preserve">tárnoucí rodiče </w:t>
      </w:r>
      <w:r w:rsidRPr="00283416">
        <w:rPr>
          <w:rFonts w:ascii="Arial" w:hAnsi="Arial" w:cs="Arial"/>
        </w:rPr>
        <w:t>s</w:t>
      </w:r>
      <w:r w:rsidR="00BF55E8">
        <w:rPr>
          <w:rFonts w:ascii="Arial" w:hAnsi="Arial" w:cs="Arial"/>
        </w:rPr>
        <w:t> </w:t>
      </w:r>
      <w:r w:rsidRPr="00283416">
        <w:rPr>
          <w:rFonts w:ascii="Arial" w:hAnsi="Arial" w:cs="Arial"/>
        </w:rPr>
        <w:t>prací</w:t>
      </w:r>
      <w:r w:rsidR="00BF55E8">
        <w:rPr>
          <w:rFonts w:ascii="Arial" w:hAnsi="Arial" w:cs="Arial"/>
        </w:rPr>
        <w:t xml:space="preserve"> a s výkonem své profese</w:t>
      </w:r>
    </w:p>
    <w:p w14:paraId="2F050C7A" w14:textId="77777777" w:rsidR="0083599A" w:rsidRDefault="00C01F01" w:rsidP="0083599A">
      <w:pPr>
        <w:pStyle w:val="Odstavecseseznamem"/>
        <w:numPr>
          <w:ilvl w:val="0"/>
          <w:numId w:val="25"/>
        </w:numPr>
        <w:rPr>
          <w:rFonts w:ascii="Arial" w:hAnsi="Arial" w:cs="Arial"/>
        </w:rPr>
      </w:pPr>
      <w:r>
        <w:rPr>
          <w:rFonts w:ascii="Arial" w:hAnsi="Arial" w:cs="Arial"/>
        </w:rPr>
        <w:t>podpora v aktivním zapojování se seniorů do života v místní komunitě</w:t>
      </w:r>
    </w:p>
    <w:p w14:paraId="46A4FE9A" w14:textId="24A7F01C" w:rsidR="00C01F01" w:rsidRPr="00B31A25" w:rsidRDefault="00C01F01" w:rsidP="0029477F">
      <w:pPr>
        <w:pStyle w:val="Odstavecseseznamem"/>
        <w:numPr>
          <w:ilvl w:val="0"/>
          <w:numId w:val="25"/>
        </w:numPr>
        <w:rPr>
          <w:rFonts w:ascii="Arial" w:hAnsi="Arial" w:cs="Arial"/>
          <w:i/>
          <w:iCs/>
        </w:rPr>
      </w:pPr>
      <w:r w:rsidRPr="0083599A">
        <w:rPr>
          <w:rFonts w:ascii="Arial" w:hAnsi="Arial" w:cs="Arial"/>
        </w:rPr>
        <w:t>programy podporující mezigenerační dialog a soužití</w:t>
      </w:r>
      <w:r w:rsidR="0083599A" w:rsidRPr="0083599A">
        <w:rPr>
          <w:rFonts w:ascii="Arial" w:hAnsi="Arial" w:cs="Arial"/>
        </w:rPr>
        <w:t xml:space="preserve"> </w:t>
      </w:r>
      <w:r w:rsidR="0083599A" w:rsidRPr="00B31A25">
        <w:rPr>
          <w:rFonts w:ascii="Arial" w:hAnsi="Arial" w:cs="Arial"/>
          <w:i/>
          <w:iCs/>
        </w:rPr>
        <w:t>(viz také část 1.3 Aktivity podporující rozvoj a posilování prvků svépomoci, vzájemné pomoci, sousedské výpomoci, sdílení a výměny zkušeností, podpora dobrovolnictví a mezigenerační výměny a výpomoci)</w:t>
      </w:r>
    </w:p>
    <w:p w14:paraId="5DF94B6F" w14:textId="77777777" w:rsidR="0054461C" w:rsidRPr="0054461C" w:rsidRDefault="0054461C" w:rsidP="0054461C">
      <w:pPr>
        <w:rPr>
          <w:rFonts w:ascii="Arial" w:hAnsi="Arial" w:cs="Arial"/>
        </w:rPr>
      </w:pPr>
    </w:p>
    <w:p w14:paraId="1C00B998" w14:textId="0DD91EB9" w:rsidR="006777A4" w:rsidRDefault="006777A4" w:rsidP="000E3B00">
      <w:pPr>
        <w:spacing w:line="240" w:lineRule="auto"/>
        <w:jc w:val="both"/>
        <w:rPr>
          <w:rFonts w:ascii="Arial" w:hAnsi="Arial" w:cs="Arial"/>
          <w:sz w:val="26"/>
          <w:szCs w:val="26"/>
          <w:u w:val="single"/>
        </w:rPr>
      </w:pPr>
    </w:p>
    <w:p w14:paraId="6148CE31" w14:textId="3327E173" w:rsidR="00127AD4" w:rsidRPr="0059693F" w:rsidRDefault="00127AD4" w:rsidP="000E3B00">
      <w:pPr>
        <w:spacing w:line="240" w:lineRule="auto"/>
        <w:jc w:val="both"/>
        <w:rPr>
          <w:rFonts w:ascii="Arial" w:hAnsi="Arial" w:cs="Arial"/>
          <w:sz w:val="26"/>
          <w:szCs w:val="26"/>
          <w:u w:val="single"/>
        </w:rPr>
      </w:pPr>
      <w:r w:rsidRPr="0059693F">
        <w:rPr>
          <w:rFonts w:ascii="Arial" w:hAnsi="Arial" w:cs="Arial"/>
          <w:sz w:val="26"/>
          <w:szCs w:val="26"/>
          <w:u w:val="single"/>
        </w:rPr>
        <w:t>C</w:t>
      </w:r>
      <w:r w:rsidR="00C6498C" w:rsidRPr="0059693F">
        <w:rPr>
          <w:rFonts w:ascii="Arial" w:hAnsi="Arial" w:cs="Arial"/>
          <w:sz w:val="26"/>
          <w:szCs w:val="26"/>
          <w:u w:val="single"/>
        </w:rPr>
        <w:t xml:space="preserve">ílové skupiny </w:t>
      </w:r>
      <w:r w:rsidRPr="0059693F">
        <w:rPr>
          <w:rFonts w:ascii="Arial" w:hAnsi="Arial" w:cs="Arial"/>
          <w:sz w:val="26"/>
          <w:szCs w:val="26"/>
          <w:u w:val="single"/>
        </w:rPr>
        <w:t>v</w:t>
      </w:r>
      <w:r w:rsidR="001C190B" w:rsidRPr="0059693F">
        <w:rPr>
          <w:rFonts w:ascii="Arial" w:hAnsi="Arial" w:cs="Arial"/>
          <w:sz w:val="26"/>
          <w:szCs w:val="26"/>
          <w:u w:val="single"/>
        </w:rPr>
        <w:t> </w:t>
      </w:r>
      <w:r w:rsidRPr="0059693F">
        <w:rPr>
          <w:rFonts w:ascii="Arial" w:hAnsi="Arial" w:cs="Arial"/>
          <w:sz w:val="26"/>
          <w:szCs w:val="26"/>
          <w:u w:val="single"/>
        </w:rPr>
        <w:t>CLLD</w:t>
      </w:r>
    </w:p>
    <w:p w14:paraId="6B9B0328" w14:textId="2FF6BC5B" w:rsidR="001C190B" w:rsidRPr="00ED237F" w:rsidRDefault="001C190B" w:rsidP="000E3B00">
      <w:pPr>
        <w:spacing w:line="240" w:lineRule="auto"/>
        <w:jc w:val="both"/>
        <w:rPr>
          <w:rFonts w:ascii="Arial" w:hAnsi="Arial" w:cs="Arial"/>
        </w:rPr>
      </w:pPr>
      <w:r w:rsidRPr="00ED237F">
        <w:rPr>
          <w:rFonts w:ascii="Arial" w:hAnsi="Arial" w:cs="Arial"/>
        </w:rPr>
        <w:t>MAS konkretizuje potřebnost cílových skupin na základě strategie CLLD svého území. Obecně jsou prostřednictvím CLLD podporovány následující cílové skupiny:</w:t>
      </w:r>
    </w:p>
    <w:p w14:paraId="5BD13AEB" w14:textId="77777777" w:rsidR="00F713CD" w:rsidRPr="00ED237F" w:rsidRDefault="00F713CD" w:rsidP="000E3B00">
      <w:pPr>
        <w:pStyle w:val="Odstavecseseznamem"/>
        <w:numPr>
          <w:ilvl w:val="0"/>
          <w:numId w:val="25"/>
        </w:numPr>
        <w:rPr>
          <w:rFonts w:ascii="Arial" w:hAnsi="Arial" w:cs="Arial"/>
        </w:rPr>
      </w:pPr>
      <w:r w:rsidRPr="00ED237F">
        <w:rPr>
          <w:rFonts w:ascii="Arial" w:hAnsi="Arial" w:cs="Arial"/>
        </w:rPr>
        <w:t>děti a dospívající</w:t>
      </w:r>
    </w:p>
    <w:p w14:paraId="26893055" w14:textId="38D63CFF" w:rsidR="00F713CD" w:rsidRPr="00ED237F" w:rsidRDefault="00F713CD" w:rsidP="000E3B00">
      <w:pPr>
        <w:pStyle w:val="Odstavecseseznamem"/>
        <w:numPr>
          <w:ilvl w:val="0"/>
          <w:numId w:val="25"/>
        </w:numPr>
        <w:rPr>
          <w:rFonts w:ascii="Arial" w:hAnsi="Arial" w:cs="Arial"/>
        </w:rPr>
      </w:pPr>
      <w:r w:rsidRPr="00ED237F">
        <w:rPr>
          <w:rFonts w:ascii="Arial" w:hAnsi="Arial" w:cs="Arial"/>
        </w:rPr>
        <w:t xml:space="preserve">rodiny s dětmi </w:t>
      </w:r>
    </w:p>
    <w:p w14:paraId="62A8C6B1" w14:textId="006B4E32" w:rsidR="00F713CD" w:rsidRDefault="00F713CD" w:rsidP="000E3B00">
      <w:pPr>
        <w:pStyle w:val="Odstavecseseznamem"/>
        <w:numPr>
          <w:ilvl w:val="0"/>
          <w:numId w:val="25"/>
        </w:numPr>
        <w:autoSpaceDE w:val="0"/>
        <w:autoSpaceDN w:val="0"/>
        <w:adjustRightInd w:val="0"/>
        <w:spacing w:after="240"/>
        <w:rPr>
          <w:rFonts w:ascii="Arial" w:hAnsi="Arial" w:cs="Arial"/>
        </w:rPr>
      </w:pPr>
      <w:r w:rsidRPr="00ED237F">
        <w:rPr>
          <w:rFonts w:ascii="Arial" w:hAnsi="Arial" w:cs="Arial"/>
        </w:rPr>
        <w:t>d</w:t>
      </w:r>
      <w:r w:rsidRPr="00ED237F">
        <w:rPr>
          <w:rFonts w:ascii="Arial" w:eastAsiaTheme="minorHAnsi" w:hAnsi="Arial" w:cs="Arial"/>
        </w:rPr>
        <w:t xml:space="preserve">ospělí </w:t>
      </w:r>
      <w:r w:rsidRPr="00ED237F">
        <w:rPr>
          <w:rFonts w:ascii="Arial" w:hAnsi="Arial" w:cs="Arial"/>
        </w:rPr>
        <w:t xml:space="preserve">se zdravotním či sociálním znevýhodněním </w:t>
      </w:r>
    </w:p>
    <w:p w14:paraId="74F6E725" w14:textId="03D92A44" w:rsidR="00D41869" w:rsidRPr="00ED237F" w:rsidRDefault="00D41869" w:rsidP="00D41869">
      <w:pPr>
        <w:pStyle w:val="Odstavecseseznamem"/>
        <w:numPr>
          <w:ilvl w:val="0"/>
          <w:numId w:val="25"/>
        </w:numPr>
        <w:rPr>
          <w:rFonts w:ascii="Arial" w:hAnsi="Arial" w:cs="Arial"/>
        </w:rPr>
      </w:pPr>
      <w:r w:rsidRPr="00ED237F">
        <w:rPr>
          <w:rFonts w:ascii="Arial" w:hAnsi="Arial" w:cs="Arial"/>
        </w:rPr>
        <w:t xml:space="preserve">osoby v postproduktivním věku </w:t>
      </w:r>
      <w:r w:rsidR="008660C7">
        <w:rPr>
          <w:rFonts w:ascii="Arial" w:hAnsi="Arial" w:cs="Arial"/>
        </w:rPr>
        <w:t>a senioři</w:t>
      </w:r>
    </w:p>
    <w:p w14:paraId="3A393B59" w14:textId="77777777" w:rsidR="00F713CD" w:rsidRPr="00ED237F" w:rsidRDefault="00F713CD" w:rsidP="000E3B00">
      <w:pPr>
        <w:pStyle w:val="Odstavecseseznamem"/>
        <w:numPr>
          <w:ilvl w:val="0"/>
          <w:numId w:val="25"/>
        </w:numPr>
        <w:rPr>
          <w:rFonts w:ascii="Arial" w:hAnsi="Arial" w:cs="Arial"/>
        </w:rPr>
      </w:pPr>
      <w:r w:rsidRPr="00ED237F">
        <w:rPr>
          <w:rFonts w:ascii="Arial" w:hAnsi="Arial" w:cs="Arial"/>
        </w:rPr>
        <w:t>p</w:t>
      </w:r>
      <w:r w:rsidR="00881EC2" w:rsidRPr="00ED237F">
        <w:rPr>
          <w:rFonts w:ascii="Arial" w:hAnsi="Arial" w:cs="Arial"/>
        </w:rPr>
        <w:t>ečující osoby</w:t>
      </w:r>
    </w:p>
    <w:p w14:paraId="03808864" w14:textId="77777777" w:rsidR="00F713CD" w:rsidRPr="00ED237F" w:rsidRDefault="00F713CD" w:rsidP="000E3B00">
      <w:pPr>
        <w:pStyle w:val="Odstavecseseznamem"/>
        <w:numPr>
          <w:ilvl w:val="0"/>
          <w:numId w:val="25"/>
        </w:numPr>
        <w:rPr>
          <w:rFonts w:ascii="Arial" w:hAnsi="Arial" w:cs="Arial"/>
        </w:rPr>
      </w:pPr>
      <w:r w:rsidRPr="00ED237F">
        <w:rPr>
          <w:rFonts w:ascii="Arial" w:hAnsi="Arial" w:cs="Arial"/>
        </w:rPr>
        <w:t>o</w:t>
      </w:r>
      <w:r w:rsidR="00AE107E" w:rsidRPr="00ED237F">
        <w:rPr>
          <w:rFonts w:ascii="Arial" w:hAnsi="Arial" w:cs="Arial"/>
        </w:rPr>
        <w:t>soby s vysokou mírou chudoby nebo zadlužení</w:t>
      </w:r>
    </w:p>
    <w:p w14:paraId="7DF0C232" w14:textId="73199AA3" w:rsidR="00F713CD" w:rsidRPr="00ED237F" w:rsidRDefault="00F713CD" w:rsidP="000E3B00">
      <w:pPr>
        <w:pStyle w:val="Odstavecseseznamem"/>
        <w:numPr>
          <w:ilvl w:val="0"/>
          <w:numId w:val="25"/>
        </w:numPr>
        <w:autoSpaceDE w:val="0"/>
        <w:autoSpaceDN w:val="0"/>
        <w:adjustRightInd w:val="0"/>
        <w:spacing w:after="14"/>
        <w:rPr>
          <w:rFonts w:ascii="Arial" w:hAnsi="Arial" w:cs="Arial"/>
        </w:rPr>
      </w:pPr>
      <w:r w:rsidRPr="00ED237F">
        <w:rPr>
          <w:rFonts w:ascii="Arial" w:hAnsi="Arial" w:cs="Arial"/>
        </w:rPr>
        <w:t xml:space="preserve">osoby </w:t>
      </w:r>
      <w:r w:rsidR="00AE107E" w:rsidRPr="00ED237F">
        <w:rPr>
          <w:rFonts w:ascii="Arial" w:hAnsi="Arial" w:cs="Arial"/>
        </w:rPr>
        <w:t xml:space="preserve">s nízkou sociální úrovní </w:t>
      </w:r>
      <w:r w:rsidR="00ED237F" w:rsidRPr="00ED237F">
        <w:rPr>
          <w:rFonts w:ascii="Arial" w:hAnsi="Arial" w:cs="Arial"/>
        </w:rPr>
        <w:t xml:space="preserve">a s vysokou mírou izolace </w:t>
      </w:r>
    </w:p>
    <w:p w14:paraId="4CC5EE0B" w14:textId="6B3D5360" w:rsidR="00F713CD" w:rsidRPr="00ED237F" w:rsidRDefault="00F713CD" w:rsidP="000E3B00">
      <w:pPr>
        <w:pStyle w:val="Odstavecseseznamem"/>
        <w:numPr>
          <w:ilvl w:val="0"/>
          <w:numId w:val="25"/>
        </w:numPr>
        <w:autoSpaceDE w:val="0"/>
        <w:autoSpaceDN w:val="0"/>
        <w:adjustRightInd w:val="0"/>
        <w:spacing w:after="240"/>
        <w:rPr>
          <w:rFonts w:ascii="Arial" w:eastAsiaTheme="minorHAnsi" w:hAnsi="Arial" w:cs="Arial"/>
        </w:rPr>
      </w:pPr>
      <w:r w:rsidRPr="00ED237F">
        <w:rPr>
          <w:rFonts w:ascii="Arial" w:hAnsi="Arial" w:cs="Arial"/>
        </w:rPr>
        <w:t>n</w:t>
      </w:r>
      <w:r w:rsidR="006E379F" w:rsidRPr="00ED237F">
        <w:rPr>
          <w:rFonts w:ascii="Arial" w:hAnsi="Arial" w:cs="Arial"/>
        </w:rPr>
        <w:t>ízkokvalifikovan</w:t>
      </w:r>
      <w:r w:rsidR="00A64365" w:rsidRPr="00ED237F">
        <w:rPr>
          <w:rFonts w:ascii="Arial" w:hAnsi="Arial" w:cs="Arial"/>
        </w:rPr>
        <w:t>é</w:t>
      </w:r>
      <w:r w:rsidR="006E379F" w:rsidRPr="00ED237F">
        <w:rPr>
          <w:rFonts w:ascii="Arial" w:hAnsi="Arial" w:cs="Arial"/>
        </w:rPr>
        <w:t xml:space="preserve"> osob</w:t>
      </w:r>
      <w:r w:rsidR="00A64365" w:rsidRPr="00ED237F">
        <w:rPr>
          <w:rFonts w:ascii="Arial" w:hAnsi="Arial" w:cs="Arial"/>
        </w:rPr>
        <w:t>y</w:t>
      </w:r>
      <w:r w:rsidR="006E379F" w:rsidRPr="00ED237F">
        <w:rPr>
          <w:rFonts w:ascii="Arial" w:hAnsi="Arial" w:cs="Arial"/>
        </w:rPr>
        <w:t xml:space="preserve"> a osob</w:t>
      </w:r>
      <w:r w:rsidR="00A64365" w:rsidRPr="00ED237F">
        <w:rPr>
          <w:rFonts w:ascii="Arial" w:hAnsi="Arial" w:cs="Arial"/>
        </w:rPr>
        <w:t>y</w:t>
      </w:r>
      <w:r w:rsidR="006E379F" w:rsidRPr="00ED237F">
        <w:rPr>
          <w:rFonts w:ascii="Arial" w:hAnsi="Arial" w:cs="Arial"/>
        </w:rPr>
        <w:t xml:space="preserve"> </w:t>
      </w:r>
      <w:r w:rsidRPr="00ED237F">
        <w:rPr>
          <w:rFonts w:ascii="Arial" w:hAnsi="Arial" w:cs="Arial"/>
        </w:rPr>
        <w:t>obtížně</w:t>
      </w:r>
      <w:r w:rsidR="006E379F" w:rsidRPr="00ED237F">
        <w:rPr>
          <w:rFonts w:ascii="Arial" w:hAnsi="Arial" w:cs="Arial"/>
        </w:rPr>
        <w:t xml:space="preserve"> </w:t>
      </w:r>
      <w:r w:rsidR="00881EC2" w:rsidRPr="00ED237F">
        <w:rPr>
          <w:rFonts w:ascii="Arial" w:hAnsi="Arial" w:cs="Arial"/>
        </w:rPr>
        <w:t xml:space="preserve">(hůře) </w:t>
      </w:r>
      <w:r w:rsidR="006E379F" w:rsidRPr="00ED237F">
        <w:rPr>
          <w:rFonts w:ascii="Arial" w:hAnsi="Arial" w:cs="Arial"/>
        </w:rPr>
        <w:t>uplatniteln</w:t>
      </w:r>
      <w:r w:rsidR="00A64365" w:rsidRPr="00ED237F">
        <w:rPr>
          <w:rFonts w:ascii="Arial" w:hAnsi="Arial" w:cs="Arial"/>
        </w:rPr>
        <w:t>é</w:t>
      </w:r>
      <w:r w:rsidR="00881EC2" w:rsidRPr="00ED237F">
        <w:rPr>
          <w:rFonts w:ascii="Arial" w:hAnsi="Arial" w:cs="Arial"/>
        </w:rPr>
        <w:t xml:space="preserve"> na </w:t>
      </w:r>
      <w:r w:rsidR="00ED237F" w:rsidRPr="00ED237F">
        <w:rPr>
          <w:rFonts w:ascii="Arial" w:hAnsi="Arial" w:cs="Arial"/>
        </w:rPr>
        <w:t>trhu práce</w:t>
      </w:r>
    </w:p>
    <w:p w14:paraId="713A1667" w14:textId="588E3CF4" w:rsidR="00F713CD" w:rsidRPr="000378CF" w:rsidRDefault="00F713CD" w:rsidP="000E3B00">
      <w:pPr>
        <w:pStyle w:val="Odstavecseseznamem"/>
        <w:numPr>
          <w:ilvl w:val="0"/>
          <w:numId w:val="25"/>
        </w:numPr>
        <w:autoSpaceDE w:val="0"/>
        <w:autoSpaceDN w:val="0"/>
        <w:adjustRightInd w:val="0"/>
        <w:spacing w:after="240"/>
        <w:rPr>
          <w:rFonts w:ascii="Arial" w:eastAsiaTheme="minorHAnsi" w:hAnsi="Arial" w:cs="Arial"/>
        </w:rPr>
      </w:pPr>
      <w:r w:rsidRPr="00ED237F">
        <w:rPr>
          <w:rFonts w:ascii="Arial" w:hAnsi="Arial" w:cs="Arial"/>
        </w:rPr>
        <w:t>odborní pracovníci</w:t>
      </w:r>
      <w:r w:rsidR="00D41869">
        <w:rPr>
          <w:rFonts w:ascii="Arial" w:hAnsi="Arial" w:cs="Arial"/>
        </w:rPr>
        <w:t xml:space="preserve"> místních </w:t>
      </w:r>
      <w:r w:rsidR="00B31A25">
        <w:rPr>
          <w:rFonts w:ascii="Arial" w:hAnsi="Arial" w:cs="Arial"/>
        </w:rPr>
        <w:t>NNO</w:t>
      </w:r>
      <w:r w:rsidR="00D41869">
        <w:rPr>
          <w:rFonts w:ascii="Arial" w:hAnsi="Arial" w:cs="Arial"/>
        </w:rPr>
        <w:t xml:space="preserve">, </w:t>
      </w:r>
      <w:r w:rsidRPr="00ED237F">
        <w:rPr>
          <w:rFonts w:ascii="Arial" w:hAnsi="Arial" w:cs="Arial"/>
        </w:rPr>
        <w:t>obcí</w:t>
      </w:r>
      <w:r w:rsidR="00D41869">
        <w:rPr>
          <w:rFonts w:ascii="Arial" w:hAnsi="Arial" w:cs="Arial"/>
        </w:rPr>
        <w:t>,</w:t>
      </w:r>
      <w:r w:rsidRPr="00ED237F">
        <w:rPr>
          <w:rFonts w:ascii="Arial" w:hAnsi="Arial" w:cs="Arial"/>
        </w:rPr>
        <w:t xml:space="preserve"> </w:t>
      </w:r>
      <w:r w:rsidR="001A6D2F" w:rsidRPr="00ED237F">
        <w:rPr>
          <w:rFonts w:ascii="Arial" w:hAnsi="Arial" w:cs="Arial"/>
        </w:rPr>
        <w:t xml:space="preserve">dobrovolných </w:t>
      </w:r>
      <w:r w:rsidRPr="00ED237F">
        <w:rPr>
          <w:rFonts w:ascii="Arial" w:hAnsi="Arial" w:cs="Arial"/>
        </w:rPr>
        <w:t>spolků</w:t>
      </w:r>
      <w:r w:rsidR="00D41869">
        <w:rPr>
          <w:rFonts w:ascii="Arial" w:hAnsi="Arial" w:cs="Arial"/>
        </w:rPr>
        <w:t>, zaměstnavatelů a podnikatelů</w:t>
      </w:r>
    </w:p>
    <w:p w14:paraId="29A3DB0B" w14:textId="14929056" w:rsidR="000378CF" w:rsidRPr="00ED237F" w:rsidRDefault="000378CF" w:rsidP="000E3B00">
      <w:pPr>
        <w:pStyle w:val="Odstavecseseznamem"/>
        <w:numPr>
          <w:ilvl w:val="0"/>
          <w:numId w:val="25"/>
        </w:numPr>
        <w:autoSpaceDE w:val="0"/>
        <w:autoSpaceDN w:val="0"/>
        <w:adjustRightInd w:val="0"/>
        <w:spacing w:after="240"/>
        <w:rPr>
          <w:rFonts w:ascii="Arial" w:eastAsiaTheme="minorHAnsi" w:hAnsi="Arial" w:cs="Arial"/>
        </w:rPr>
      </w:pPr>
      <w:r>
        <w:rPr>
          <w:rFonts w:ascii="Arial" w:eastAsiaTheme="minorHAnsi" w:hAnsi="Arial" w:cs="Arial"/>
        </w:rPr>
        <w:t>participující členové komunit</w:t>
      </w:r>
      <w:r w:rsidR="003C1678">
        <w:rPr>
          <w:rFonts w:ascii="Arial" w:eastAsiaTheme="minorHAnsi" w:hAnsi="Arial" w:cs="Arial"/>
        </w:rPr>
        <w:t>y</w:t>
      </w:r>
    </w:p>
    <w:p w14:paraId="03152B1E" w14:textId="03BC696D" w:rsidR="00BE04F9" w:rsidRDefault="00BE04F9" w:rsidP="000E3B00">
      <w:pPr>
        <w:autoSpaceDE w:val="0"/>
        <w:autoSpaceDN w:val="0"/>
        <w:adjustRightInd w:val="0"/>
        <w:spacing w:after="240" w:line="240" w:lineRule="auto"/>
        <w:jc w:val="both"/>
        <w:rPr>
          <w:sz w:val="20"/>
          <w:szCs w:val="20"/>
        </w:rPr>
      </w:pPr>
    </w:p>
    <w:p w14:paraId="43F9AA60" w14:textId="42799F31" w:rsidR="00BE04F9" w:rsidRPr="00400244" w:rsidRDefault="00BE04F9" w:rsidP="000E3B00">
      <w:pPr>
        <w:autoSpaceDE w:val="0"/>
        <w:autoSpaceDN w:val="0"/>
        <w:adjustRightInd w:val="0"/>
        <w:spacing w:after="240" w:line="240" w:lineRule="auto"/>
        <w:jc w:val="both"/>
        <w:rPr>
          <w:rFonts w:ascii="Arial" w:hAnsi="Arial" w:cs="Arial"/>
          <w:i/>
          <w:sz w:val="20"/>
          <w:szCs w:val="20"/>
        </w:rPr>
      </w:pPr>
      <w:r w:rsidRPr="00400244">
        <w:rPr>
          <w:rFonts w:ascii="Arial" w:hAnsi="Arial" w:cs="Arial"/>
          <w:i/>
          <w:sz w:val="20"/>
          <w:szCs w:val="20"/>
          <w:highlight w:val="lightGray"/>
        </w:rPr>
        <w:t xml:space="preserve">Podklad </w:t>
      </w:r>
      <w:r w:rsidR="009D4417" w:rsidRPr="00400244">
        <w:rPr>
          <w:rFonts w:ascii="Arial" w:hAnsi="Arial" w:cs="Arial"/>
          <w:i/>
          <w:sz w:val="20"/>
          <w:szCs w:val="20"/>
          <w:highlight w:val="lightGray"/>
        </w:rPr>
        <w:t xml:space="preserve">zpracovalo </w:t>
      </w:r>
      <w:r w:rsidRPr="00400244">
        <w:rPr>
          <w:rFonts w:ascii="Arial" w:hAnsi="Arial" w:cs="Arial"/>
          <w:i/>
          <w:sz w:val="20"/>
          <w:szCs w:val="20"/>
          <w:highlight w:val="lightGray"/>
        </w:rPr>
        <w:t>odd. projektů CLLD (875)</w:t>
      </w:r>
    </w:p>
    <w:sectPr w:rsidR="00BE04F9" w:rsidRPr="0040024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8D513" w14:textId="77777777" w:rsidR="00C729BA" w:rsidRDefault="00C729BA" w:rsidP="00EC6812">
      <w:pPr>
        <w:spacing w:after="0" w:line="240" w:lineRule="auto"/>
      </w:pPr>
      <w:r>
        <w:separator/>
      </w:r>
    </w:p>
  </w:endnote>
  <w:endnote w:type="continuationSeparator" w:id="0">
    <w:p w14:paraId="3A35B47D" w14:textId="77777777" w:rsidR="00C729BA" w:rsidRDefault="00C729BA" w:rsidP="00EC6812">
      <w:pPr>
        <w:spacing w:after="0" w:line="240" w:lineRule="auto"/>
      </w:pPr>
      <w:r>
        <w:continuationSeparator/>
      </w:r>
    </w:p>
  </w:endnote>
  <w:endnote w:type="continuationNotice" w:id="1">
    <w:p w14:paraId="4B8B001F" w14:textId="77777777" w:rsidR="00C729BA" w:rsidRDefault="00C729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LT Pro">
    <w:altName w:val="Arial"/>
    <w:panose1 w:val="00000000000000000000"/>
    <w:charset w:val="00"/>
    <w:family w:val="swiss"/>
    <w:notTrueType/>
    <w:pitch w:val="default"/>
    <w:sig w:usb0="00000001" w:usb1="00000000" w:usb2="00000000" w:usb3="00000000" w:csb0="00000003"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0054" w14:textId="77777777" w:rsidR="00B121BE" w:rsidRDefault="00B121B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568162"/>
      <w:docPartObj>
        <w:docPartGallery w:val="Page Numbers (Bottom of Page)"/>
        <w:docPartUnique/>
      </w:docPartObj>
    </w:sdtPr>
    <w:sdtEndPr/>
    <w:sdtContent>
      <w:p w14:paraId="3349C633" w14:textId="5902F68E" w:rsidR="000E3B00" w:rsidRDefault="000E3B00">
        <w:pPr>
          <w:pStyle w:val="Zpat"/>
          <w:jc w:val="center"/>
        </w:pPr>
        <w:r>
          <w:fldChar w:fldCharType="begin"/>
        </w:r>
        <w:r>
          <w:instrText>PAGE   \* MERGEFORMAT</w:instrText>
        </w:r>
        <w:r>
          <w:fldChar w:fldCharType="separate"/>
        </w:r>
        <w:r w:rsidR="00254A32">
          <w:rPr>
            <w:noProof/>
          </w:rPr>
          <w:t>6</w:t>
        </w:r>
        <w:r>
          <w:fldChar w:fldCharType="end"/>
        </w:r>
      </w:p>
    </w:sdtContent>
  </w:sdt>
  <w:p w14:paraId="166ADA47" w14:textId="77777777" w:rsidR="000E3B00" w:rsidRDefault="000E3B0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92E7B" w14:textId="77777777" w:rsidR="00B121BE" w:rsidRDefault="00B121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5298" w14:textId="77777777" w:rsidR="00C729BA" w:rsidRDefault="00C729BA" w:rsidP="00EC6812">
      <w:pPr>
        <w:spacing w:after="0" w:line="240" w:lineRule="auto"/>
      </w:pPr>
      <w:r>
        <w:separator/>
      </w:r>
    </w:p>
  </w:footnote>
  <w:footnote w:type="continuationSeparator" w:id="0">
    <w:p w14:paraId="25B2C3B6" w14:textId="77777777" w:rsidR="00C729BA" w:rsidRDefault="00C729BA" w:rsidP="00EC6812">
      <w:pPr>
        <w:spacing w:after="0" w:line="240" w:lineRule="auto"/>
      </w:pPr>
      <w:r>
        <w:continuationSeparator/>
      </w:r>
    </w:p>
  </w:footnote>
  <w:footnote w:type="continuationNotice" w:id="1">
    <w:p w14:paraId="79303A88" w14:textId="77777777" w:rsidR="00C729BA" w:rsidRDefault="00C729BA">
      <w:pPr>
        <w:spacing w:after="0" w:line="240" w:lineRule="auto"/>
      </w:pPr>
    </w:p>
  </w:footnote>
  <w:footnote w:id="2">
    <w:p w14:paraId="1000D9AD" w14:textId="045D56F7" w:rsidR="000E3B00" w:rsidRPr="0072744E" w:rsidRDefault="000E3B00" w:rsidP="006D48B0">
      <w:pPr>
        <w:pStyle w:val="Textkomente"/>
        <w:jc w:val="both"/>
        <w:rPr>
          <w:rFonts w:ascii="Arial" w:hAnsi="Arial" w:cs="Arial"/>
          <w:color w:val="FF0000"/>
          <w:sz w:val="18"/>
          <w:szCs w:val="18"/>
        </w:rPr>
      </w:pPr>
      <w:r w:rsidRPr="007C4C79">
        <w:rPr>
          <w:rStyle w:val="Znakapoznpodarou"/>
          <w:rFonts w:ascii="Arial" w:hAnsi="Arial" w:cs="Arial"/>
          <w:sz w:val="18"/>
          <w:szCs w:val="18"/>
        </w:rPr>
        <w:footnoteRef/>
      </w:r>
      <w:r w:rsidRPr="007C4C79">
        <w:rPr>
          <w:rFonts w:ascii="Arial" w:hAnsi="Arial" w:cs="Arial"/>
          <w:sz w:val="18"/>
          <w:szCs w:val="18"/>
        </w:rPr>
        <w:t xml:space="preserve"> Komunitní (sociální) práce je založená na propojování sdílených potřeb a existujících zdrojů (lidských, materiálních, finančních či jiných) uvnitř komunity a na stanovování dosažitelných cílů na základě možností dané komunity = zplnomocňující proces, který vychází z posilování místních zdrojů; koncentruje se na silné stránky lidí a je posilován zkušeností malých společných úspěchů více lidí, který zvyšuje předpoklady pro udržitelnost výsledků a dosažených z</w:t>
      </w:r>
      <w:r w:rsidRPr="005F0EDB">
        <w:rPr>
          <w:rFonts w:ascii="Arial" w:hAnsi="Arial" w:cs="Arial"/>
          <w:sz w:val="18"/>
          <w:szCs w:val="18"/>
        </w:rPr>
        <w:t>měn</w:t>
      </w:r>
      <w:r w:rsidR="0072744E" w:rsidRPr="005F0EDB">
        <w:rPr>
          <w:rFonts w:ascii="Arial" w:hAnsi="Arial" w:cs="Arial"/>
          <w:sz w:val="18"/>
          <w:szCs w:val="18"/>
        </w:rPr>
        <w:t>. V rámci CLLD bude podporována práce s komunitou v širokém slova smyslu, tedy nikoli výhradně komunitní sociální práce garantovaná kvalifikovaným sociálním pracovníkem</w:t>
      </w:r>
      <w:r w:rsidR="00727E45" w:rsidRPr="005F0EDB">
        <w:rPr>
          <w:rFonts w:ascii="Arial" w:hAnsi="Arial" w:cs="Arial"/>
          <w:sz w:val="18"/>
          <w:szCs w:val="18"/>
        </w:rPr>
        <w:t xml:space="preserve">. Pozice sociálního pracovníka jako garanta komunitní práce bude nezbytná jen v těch projektech, kde to charakter dané situace přímo vyžaduje (tzn. kde se jedná přímo o </w:t>
      </w:r>
      <w:r w:rsidR="001D6102" w:rsidRPr="005F0EDB">
        <w:rPr>
          <w:rFonts w:ascii="Arial" w:hAnsi="Arial" w:cs="Arial"/>
          <w:sz w:val="18"/>
          <w:szCs w:val="18"/>
        </w:rPr>
        <w:t xml:space="preserve">realizaci </w:t>
      </w:r>
      <w:r w:rsidR="00727E45" w:rsidRPr="005F0EDB">
        <w:rPr>
          <w:rFonts w:ascii="Arial" w:hAnsi="Arial" w:cs="Arial"/>
          <w:sz w:val="18"/>
          <w:szCs w:val="18"/>
        </w:rPr>
        <w:t>sociální prác</w:t>
      </w:r>
      <w:r w:rsidR="001D6102" w:rsidRPr="005F0EDB">
        <w:rPr>
          <w:rFonts w:ascii="Arial" w:hAnsi="Arial" w:cs="Arial"/>
          <w:sz w:val="18"/>
          <w:szCs w:val="18"/>
        </w:rPr>
        <w:t>e, k jejímuž výkonu je příslušný výhradně kvalifikovaný sociální pracovník</w:t>
      </w:r>
      <w:r w:rsidR="00727E45" w:rsidRPr="005F0EDB">
        <w:rPr>
          <w:rFonts w:ascii="Arial" w:hAnsi="Arial" w:cs="Arial"/>
          <w:sz w:val="18"/>
          <w:szCs w:val="18"/>
        </w:rPr>
        <w:t xml:space="preserve">). </w:t>
      </w:r>
    </w:p>
  </w:footnote>
  <w:footnote w:id="3">
    <w:p w14:paraId="3DBCA5E4" w14:textId="7A83B05C" w:rsidR="000E3B00" w:rsidRPr="003476C5" w:rsidRDefault="000E3B00" w:rsidP="003476C5">
      <w:pPr>
        <w:pStyle w:val="Textkomente"/>
        <w:jc w:val="both"/>
        <w:rPr>
          <w:rFonts w:ascii="Arial" w:hAnsi="Arial" w:cs="Arial"/>
          <w:sz w:val="18"/>
          <w:szCs w:val="18"/>
        </w:rPr>
      </w:pPr>
      <w:r w:rsidRPr="003476C5">
        <w:rPr>
          <w:rStyle w:val="Znakapoznpodarou"/>
          <w:rFonts w:ascii="Arial" w:hAnsi="Arial" w:cs="Arial"/>
          <w:sz w:val="18"/>
          <w:szCs w:val="18"/>
        </w:rPr>
        <w:footnoteRef/>
      </w:r>
      <w:r w:rsidRPr="003476C5">
        <w:rPr>
          <w:rFonts w:ascii="Arial" w:hAnsi="Arial" w:cs="Arial"/>
          <w:sz w:val="18"/>
          <w:szCs w:val="18"/>
        </w:rPr>
        <w:t xml:space="preserve"> Komunitní centra umožňují vytvářet prostor pro mobilizaci zdrojů uvnitř komunity a pro pomoc při řešení problémů místní komunity za aktivní účasti všech stran, kterých se tyto problémy dotýkají; nejsou výhradně zaměřena na podporu a zapojování lidí s nějakým druhem znevýhodnění, ale jsou široce otevřena všem lidem, kteří žijí v dané lokalitě – dění v komunitním centru vychází z potřeb a kreativity těchto lidí a může zahrnovat široké spektrum aktivit (např. aktivity kulturní a multikulturní, výchovné a vzdělávací, environmentální či aktivity neformálních skupin veřejnosti a občanských iniciativ a dobrovolnickou činnost)</w:t>
      </w:r>
      <w:r w:rsidR="007C4C79">
        <w:rPr>
          <w:rFonts w:ascii="Arial" w:hAnsi="Arial" w:cs="Arial"/>
          <w:sz w:val="18"/>
          <w:szCs w:val="18"/>
        </w:rPr>
        <w:t>.</w:t>
      </w:r>
    </w:p>
  </w:footnote>
  <w:footnote w:id="4">
    <w:p w14:paraId="3B2114BC" w14:textId="2B7990C3" w:rsidR="000E3B00" w:rsidRPr="003476C5" w:rsidRDefault="000E3B00" w:rsidP="003476C5">
      <w:pPr>
        <w:pStyle w:val="Normlnweb"/>
        <w:jc w:val="both"/>
        <w:rPr>
          <w:rFonts w:ascii="Arial" w:hAnsi="Arial" w:cs="Arial"/>
          <w:sz w:val="18"/>
          <w:szCs w:val="18"/>
        </w:rPr>
      </w:pPr>
      <w:r w:rsidRPr="006931CC">
        <w:rPr>
          <w:rStyle w:val="Znakapoznpodarou"/>
          <w:rFonts w:ascii="Arial" w:hAnsi="Arial" w:cs="Arial"/>
          <w:sz w:val="18"/>
          <w:szCs w:val="18"/>
        </w:rPr>
        <w:footnoteRef/>
      </w:r>
      <w:r w:rsidRPr="006931CC">
        <w:rPr>
          <w:rFonts w:ascii="Arial" w:hAnsi="Arial" w:cs="Arial"/>
          <w:sz w:val="18"/>
          <w:szCs w:val="18"/>
        </w:rPr>
        <w:t xml:space="preserve"> V případě potřeby působí v komunitním centru vedle komunitních pracovníků také pracovník s odbornou kvalifikací sociálního pracovníka podle zákona č. 108/2006 Sb., o sociálních službách. Může se jednat o sociálního pracovníka obce či místní neziskové organizace s kompetencemi k činnostem vykonávaným v rámci komunitní sociální práce.</w:t>
      </w:r>
      <w:r>
        <w:rPr>
          <w:rFonts w:ascii="Arial" w:hAnsi="Arial" w:cs="Arial"/>
          <w:sz w:val="18"/>
          <w:szCs w:val="18"/>
        </w:rPr>
        <w:t xml:space="preserve"> </w:t>
      </w:r>
    </w:p>
    <w:p w14:paraId="33230319" w14:textId="2070C575" w:rsidR="000E3B00" w:rsidRPr="003476C5" w:rsidRDefault="000E3B00">
      <w:pPr>
        <w:pStyle w:val="Textpoznpodarou"/>
        <w:rPr>
          <w:rFonts w:ascii="Arial" w:hAnsi="Arial" w:cs="Arial"/>
          <w:szCs w:val="18"/>
        </w:rPr>
      </w:pPr>
    </w:p>
  </w:footnote>
  <w:footnote w:id="5">
    <w:p w14:paraId="6F4A73CD" w14:textId="350ABDC1" w:rsidR="007346AD" w:rsidRPr="00D11780" w:rsidRDefault="007346AD" w:rsidP="00D11780">
      <w:pPr>
        <w:pStyle w:val="Textpoznpodarou"/>
        <w:jc w:val="both"/>
        <w:rPr>
          <w:rFonts w:ascii="Arial" w:hAnsi="Arial" w:cs="Arial"/>
        </w:rPr>
      </w:pPr>
      <w:r w:rsidRPr="00D11780">
        <w:rPr>
          <w:rStyle w:val="Znakapoznpodarou"/>
          <w:rFonts w:ascii="Arial" w:hAnsi="Arial" w:cs="Arial"/>
        </w:rPr>
        <w:footnoteRef/>
      </w:r>
      <w:r w:rsidRPr="00D11780">
        <w:rPr>
          <w:rFonts w:ascii="Arial" w:hAnsi="Arial" w:cs="Arial"/>
        </w:rPr>
        <w:t xml:space="preserve"> Odbornou veřejností se myslí např. pracovníci obcí, </w:t>
      </w:r>
      <w:r w:rsidRPr="007346AD">
        <w:rPr>
          <w:rFonts w:ascii="Arial" w:hAnsi="Arial" w:cs="Arial"/>
        </w:rPr>
        <w:t>místních dobrovolných spolků a NNO, zaměstnavatelů, podnikatelů atd.</w:t>
      </w:r>
      <w:r>
        <w:rPr>
          <w:rFonts w:ascii="Arial" w:hAnsi="Arial" w:cs="Arial"/>
        </w:rPr>
        <w:t xml:space="preserve"> Cílem podpory je </w:t>
      </w:r>
      <w:r w:rsidRPr="007346AD">
        <w:rPr>
          <w:rFonts w:ascii="Arial" w:hAnsi="Arial" w:cs="Arial"/>
        </w:rPr>
        <w:t>posilovat jejich kompetence v oblasti vzájemné spolupráce, aktivizace místních občanů, budování funkčních partnerství a vzájemné spolupráce (přednášky, workshopy, veřejné debaty, exkurze apod</w:t>
      </w:r>
      <w:r>
        <w:rPr>
          <w:rFonts w:ascii="Arial" w:hAnsi="Arial" w:cs="Arial"/>
        </w:rPr>
        <w:t>.).</w:t>
      </w:r>
    </w:p>
  </w:footnote>
  <w:footnote w:id="6">
    <w:p w14:paraId="382D048C" w14:textId="68C3EAFF" w:rsidR="00994B2D" w:rsidRPr="00D11780" w:rsidRDefault="00994B2D" w:rsidP="00D11780">
      <w:pPr>
        <w:jc w:val="both"/>
        <w:rPr>
          <w:rFonts w:ascii="Arial" w:hAnsi="Arial" w:cs="Arial"/>
          <w:sz w:val="18"/>
          <w:szCs w:val="18"/>
        </w:rPr>
      </w:pPr>
      <w:r w:rsidRPr="00D11780">
        <w:rPr>
          <w:rStyle w:val="Znakapoznpodarou"/>
          <w:rFonts w:ascii="Arial" w:hAnsi="Arial" w:cs="Arial"/>
          <w:sz w:val="18"/>
          <w:szCs w:val="18"/>
        </w:rPr>
        <w:footnoteRef/>
      </w:r>
      <w:r w:rsidRPr="00D11780">
        <w:rPr>
          <w:rFonts w:ascii="Arial" w:hAnsi="Arial" w:cs="Arial"/>
          <w:sz w:val="18"/>
          <w:szCs w:val="18"/>
        </w:rPr>
        <w:t xml:space="preserve"> Lidé se něco nového dozvídají a současně se podílí na organizaci takové akce, tj. aktivně se zapojují, participují.</w:t>
      </w:r>
    </w:p>
    <w:p w14:paraId="3D12A82F" w14:textId="32143571" w:rsidR="00994B2D" w:rsidRDefault="00994B2D">
      <w:pPr>
        <w:pStyle w:val="Textpoznpodarou"/>
      </w:pPr>
    </w:p>
  </w:footnote>
  <w:footnote w:id="7">
    <w:p w14:paraId="298BBC4F" w14:textId="0A093060" w:rsidR="000E3B00" w:rsidRPr="00AF2530" w:rsidRDefault="000E3B00" w:rsidP="00AF2530">
      <w:pPr>
        <w:pStyle w:val="Textkomente"/>
        <w:jc w:val="both"/>
        <w:rPr>
          <w:rFonts w:ascii="Arial" w:hAnsi="Arial" w:cs="Arial"/>
          <w:sz w:val="18"/>
          <w:szCs w:val="18"/>
        </w:rPr>
      </w:pPr>
      <w:r w:rsidRPr="00AF2530">
        <w:rPr>
          <w:rStyle w:val="Znakapoznpodarou"/>
          <w:rFonts w:ascii="Arial" w:hAnsi="Arial" w:cs="Arial"/>
          <w:sz w:val="18"/>
          <w:szCs w:val="18"/>
        </w:rPr>
        <w:footnoteRef/>
      </w:r>
      <w:r w:rsidRPr="00AF2530">
        <w:rPr>
          <w:rFonts w:ascii="Arial" w:hAnsi="Arial" w:cs="Arial"/>
          <w:sz w:val="18"/>
          <w:szCs w:val="18"/>
        </w:rPr>
        <w:t xml:space="preserve"> Pečující osoby často trpí velkou izolovaností od okolní společnosti, jsou permanentně ve službě člověku, o kterého pečují, a jejich okolí to obvykle považuje za samozřejmé. Pečující však bývají velmi často vyčerpaní a vyhořelí, nemají žádný kontakt s vlastními potřebami, nemají se samy o co opírat a z čeho čerpat. Ještě výrazněji se tato izolace pečujících objevuje právě na venkově a zejména v odlehlých obcích. Pečující zde mnohdy žijí i celé roky zcela odděleně od okolního světa, často mají velmi zkreslený obraz reality a zkreslenou představu o mezilidských vztazích. </w:t>
      </w:r>
    </w:p>
  </w:footnote>
  <w:footnote w:id="8">
    <w:p w14:paraId="1962404F" w14:textId="0DFE181A" w:rsidR="00EC13C8" w:rsidRPr="002630FC" w:rsidRDefault="00EC13C8" w:rsidP="002630FC">
      <w:pPr>
        <w:spacing w:after="120" w:line="240" w:lineRule="auto"/>
        <w:jc w:val="both"/>
        <w:rPr>
          <w:rFonts w:ascii="Arial" w:hAnsi="Arial" w:cs="Arial"/>
          <w:sz w:val="18"/>
          <w:szCs w:val="18"/>
        </w:rPr>
      </w:pPr>
      <w:r w:rsidRPr="002630FC">
        <w:rPr>
          <w:rStyle w:val="Znakapoznpodarou"/>
          <w:rFonts w:ascii="Arial" w:hAnsi="Arial" w:cs="Arial"/>
          <w:sz w:val="18"/>
          <w:szCs w:val="18"/>
        </w:rPr>
        <w:footnoteRef/>
      </w:r>
      <w:r w:rsidRPr="002630FC">
        <w:rPr>
          <w:rFonts w:ascii="Arial" w:hAnsi="Arial" w:cs="Arial"/>
          <w:sz w:val="18"/>
          <w:szCs w:val="18"/>
        </w:rPr>
        <w:t xml:space="preserve"> Podpora tvorby pracovních míst v oblasti:</w:t>
      </w:r>
    </w:p>
    <w:p w14:paraId="6949E586" w14:textId="1DA63C55" w:rsidR="00EC13C8" w:rsidRPr="002630FC" w:rsidRDefault="00EC13C8" w:rsidP="002630FC">
      <w:pPr>
        <w:spacing w:after="120" w:line="240" w:lineRule="auto"/>
        <w:jc w:val="both"/>
        <w:rPr>
          <w:rFonts w:ascii="Arial" w:hAnsi="Arial" w:cs="Arial"/>
          <w:sz w:val="18"/>
          <w:szCs w:val="18"/>
        </w:rPr>
      </w:pPr>
      <w:r w:rsidRPr="0054461C">
        <w:rPr>
          <w:rFonts w:ascii="Arial" w:hAnsi="Arial" w:cs="Arial"/>
          <w:sz w:val="18"/>
          <w:szCs w:val="18"/>
        </w:rPr>
        <w:t>1)</w:t>
      </w:r>
      <w:r w:rsidRPr="002630FC">
        <w:rPr>
          <w:rFonts w:ascii="Arial" w:hAnsi="Arial" w:cs="Arial"/>
          <w:sz w:val="18"/>
          <w:szCs w:val="18"/>
        </w:rPr>
        <w:t xml:space="preserve"> péče o vesnickou pospolitost (udržování sousedských vztahů, péče o staré občany, pomoc sociálně slabým spoluobčanům, spolková činnost, výchova a příprava pokračovatelů v samosprávě obce; průzkumy názorů občanů, kulturní a osvětová činnost, komunitní </w:t>
      </w:r>
      <w:r w:rsidR="008671E9">
        <w:rPr>
          <w:rFonts w:ascii="Arial" w:hAnsi="Arial" w:cs="Arial"/>
          <w:sz w:val="18"/>
          <w:szCs w:val="18"/>
        </w:rPr>
        <w:t>(</w:t>
      </w:r>
      <w:r w:rsidRPr="002630FC">
        <w:rPr>
          <w:rFonts w:ascii="Arial" w:hAnsi="Arial" w:cs="Arial"/>
          <w:sz w:val="18"/>
          <w:szCs w:val="18"/>
        </w:rPr>
        <w:t>sociální</w:t>
      </w:r>
      <w:r w:rsidR="008671E9">
        <w:rPr>
          <w:rFonts w:ascii="Arial" w:hAnsi="Arial" w:cs="Arial"/>
          <w:sz w:val="18"/>
          <w:szCs w:val="18"/>
        </w:rPr>
        <w:t>)</w:t>
      </w:r>
      <w:r w:rsidRPr="002630FC">
        <w:rPr>
          <w:rFonts w:ascii="Arial" w:hAnsi="Arial" w:cs="Arial"/>
          <w:sz w:val="18"/>
          <w:szCs w:val="18"/>
        </w:rPr>
        <w:t xml:space="preserve"> práce, komunitní školství, koordinace dobrovolníků a neformálních pečovatelů apod.)</w:t>
      </w:r>
    </w:p>
    <w:p w14:paraId="52F722D1" w14:textId="190F244F" w:rsidR="00EC13C8" w:rsidRPr="002630FC" w:rsidRDefault="00EC13C8" w:rsidP="002630FC">
      <w:pPr>
        <w:spacing w:after="120" w:line="240" w:lineRule="auto"/>
        <w:jc w:val="both"/>
        <w:rPr>
          <w:rFonts w:ascii="Arial" w:hAnsi="Arial" w:cs="Arial"/>
          <w:sz w:val="18"/>
          <w:szCs w:val="18"/>
        </w:rPr>
      </w:pPr>
      <w:r w:rsidRPr="002630FC">
        <w:rPr>
          <w:rFonts w:ascii="Arial" w:hAnsi="Arial" w:cs="Arial"/>
          <w:sz w:val="18"/>
          <w:szCs w:val="18"/>
        </w:rPr>
        <w:t>2) údržb</w:t>
      </w:r>
      <w:r w:rsidR="0054461C">
        <w:rPr>
          <w:rFonts w:ascii="Arial" w:hAnsi="Arial" w:cs="Arial"/>
          <w:sz w:val="18"/>
          <w:szCs w:val="18"/>
        </w:rPr>
        <w:t>a</w:t>
      </w:r>
      <w:r w:rsidRPr="002630FC">
        <w:rPr>
          <w:rFonts w:ascii="Arial" w:hAnsi="Arial" w:cs="Arial"/>
          <w:sz w:val="18"/>
          <w:szCs w:val="18"/>
        </w:rPr>
        <w:t xml:space="preserve"> veřejných prostranství, péče o krajinu a ochran</w:t>
      </w:r>
      <w:r w:rsidR="0054461C">
        <w:rPr>
          <w:rFonts w:ascii="Arial" w:hAnsi="Arial" w:cs="Arial"/>
          <w:sz w:val="18"/>
          <w:szCs w:val="18"/>
        </w:rPr>
        <w:t>a</w:t>
      </w:r>
      <w:r w:rsidRPr="002630FC">
        <w:rPr>
          <w:rFonts w:ascii="Arial" w:hAnsi="Arial" w:cs="Arial"/>
          <w:sz w:val="18"/>
          <w:szCs w:val="18"/>
        </w:rPr>
        <w:t xml:space="preserve"> životního prostředí</w:t>
      </w:r>
    </w:p>
    <w:p w14:paraId="6DFF7D4C" w14:textId="0E28242F" w:rsidR="00EC13C8" w:rsidRPr="002630FC" w:rsidRDefault="00EC13C8" w:rsidP="002630FC">
      <w:pPr>
        <w:spacing w:after="120" w:line="240" w:lineRule="auto"/>
        <w:jc w:val="both"/>
        <w:rPr>
          <w:rFonts w:ascii="Arial" w:hAnsi="Arial" w:cs="Arial"/>
          <w:sz w:val="18"/>
          <w:szCs w:val="18"/>
        </w:rPr>
      </w:pPr>
      <w:r w:rsidRPr="002630FC">
        <w:rPr>
          <w:rFonts w:ascii="Arial" w:hAnsi="Arial" w:cs="Arial"/>
          <w:sz w:val="18"/>
          <w:szCs w:val="18"/>
        </w:rPr>
        <w:t>3) sdílecí a družstevní aktivit</w:t>
      </w:r>
      <w:r w:rsidR="0054461C">
        <w:rPr>
          <w:rFonts w:ascii="Arial" w:hAnsi="Arial" w:cs="Arial"/>
          <w:sz w:val="18"/>
          <w:szCs w:val="18"/>
        </w:rPr>
        <w:t>y</w:t>
      </w:r>
    </w:p>
    <w:p w14:paraId="7D76B07C" w14:textId="7D9AC53C" w:rsidR="00EC13C8" w:rsidRPr="002630FC" w:rsidRDefault="00EC13C8" w:rsidP="002630FC">
      <w:pPr>
        <w:spacing w:after="120" w:line="240" w:lineRule="auto"/>
        <w:jc w:val="both"/>
        <w:rPr>
          <w:rFonts w:ascii="Arial" w:hAnsi="Arial" w:cs="Arial"/>
          <w:sz w:val="18"/>
          <w:szCs w:val="18"/>
        </w:rPr>
      </w:pPr>
      <w:r w:rsidRPr="002630FC">
        <w:rPr>
          <w:rFonts w:ascii="Arial" w:hAnsi="Arial" w:cs="Arial"/>
          <w:sz w:val="18"/>
          <w:szCs w:val="18"/>
        </w:rPr>
        <w:t>4) informační technologi</w:t>
      </w:r>
      <w:r w:rsidR="0054461C">
        <w:rPr>
          <w:rFonts w:ascii="Arial" w:hAnsi="Arial" w:cs="Arial"/>
          <w:sz w:val="18"/>
          <w:szCs w:val="18"/>
        </w:rPr>
        <w:t>e</w:t>
      </w:r>
      <w:r w:rsidRPr="002630FC">
        <w:rPr>
          <w:rFonts w:ascii="Arial" w:hAnsi="Arial" w:cs="Arial"/>
          <w:sz w:val="18"/>
          <w:szCs w:val="18"/>
        </w:rPr>
        <w:t xml:space="preserve"> za účelem zlepšení kvality života v obci</w:t>
      </w:r>
    </w:p>
    <w:p w14:paraId="4D5D8A32" w14:textId="02DEBCE1" w:rsidR="00EC13C8" w:rsidRPr="002630FC" w:rsidRDefault="00EC13C8" w:rsidP="002630FC">
      <w:pPr>
        <w:spacing w:after="120" w:line="240" w:lineRule="auto"/>
        <w:jc w:val="both"/>
        <w:rPr>
          <w:rFonts w:ascii="Arial" w:hAnsi="Arial" w:cs="Arial"/>
          <w:sz w:val="18"/>
          <w:szCs w:val="18"/>
        </w:rPr>
      </w:pPr>
      <w:r w:rsidRPr="002630FC">
        <w:rPr>
          <w:rFonts w:ascii="Arial" w:hAnsi="Arial" w:cs="Arial"/>
          <w:sz w:val="18"/>
          <w:szCs w:val="18"/>
        </w:rPr>
        <w:t>5) občansk</w:t>
      </w:r>
      <w:r w:rsidR="0054461C">
        <w:rPr>
          <w:rFonts w:ascii="Arial" w:hAnsi="Arial" w:cs="Arial"/>
          <w:sz w:val="18"/>
          <w:szCs w:val="18"/>
        </w:rPr>
        <w:t>á</w:t>
      </w:r>
      <w:r w:rsidRPr="002630FC">
        <w:rPr>
          <w:rFonts w:ascii="Arial" w:hAnsi="Arial" w:cs="Arial"/>
          <w:sz w:val="18"/>
          <w:szCs w:val="18"/>
        </w:rPr>
        <w:t xml:space="preserve"> vybavenost (zejména služby</w:t>
      </w:r>
      <w:r w:rsidR="00195154" w:rsidRPr="002630FC">
        <w:rPr>
          <w:rFonts w:ascii="Arial" w:hAnsi="Arial" w:cs="Arial"/>
          <w:sz w:val="18"/>
          <w:szCs w:val="18"/>
        </w:rPr>
        <w:t>, např. obchody pro obce</w:t>
      </w:r>
      <w:r w:rsidRPr="002630FC">
        <w:rPr>
          <w:rFonts w:ascii="Arial" w:hAnsi="Arial" w:cs="Arial"/>
          <w:sz w:val="18"/>
          <w:szCs w:val="18"/>
        </w:rPr>
        <w:t>)</w:t>
      </w:r>
    </w:p>
    <w:p w14:paraId="080E25F4" w14:textId="1BD9C22F" w:rsidR="00F44532" w:rsidRDefault="00194A26" w:rsidP="002630FC">
      <w:pPr>
        <w:spacing w:after="120" w:line="240" w:lineRule="auto"/>
        <w:jc w:val="both"/>
        <w:rPr>
          <w:rFonts w:ascii="Arial" w:hAnsi="Arial" w:cs="Arial"/>
          <w:sz w:val="18"/>
          <w:szCs w:val="18"/>
        </w:rPr>
      </w:pPr>
      <w:r w:rsidRPr="002630FC">
        <w:rPr>
          <w:rFonts w:ascii="Arial" w:hAnsi="Arial" w:cs="Arial"/>
          <w:sz w:val="18"/>
          <w:szCs w:val="18"/>
        </w:rPr>
        <w:t>6) zemědělství</w:t>
      </w:r>
      <w:r w:rsidR="009D3951">
        <w:rPr>
          <w:rFonts w:ascii="Arial" w:hAnsi="Arial" w:cs="Arial"/>
          <w:sz w:val="18"/>
          <w:szCs w:val="18"/>
        </w:rPr>
        <w:t xml:space="preserve"> (omezený limit de minimis pro prvovýrobu)</w:t>
      </w:r>
      <w:r w:rsidR="00F44532">
        <w:rPr>
          <w:rFonts w:ascii="Arial" w:hAnsi="Arial" w:cs="Arial"/>
          <w:sz w:val="18"/>
          <w:szCs w:val="18"/>
        </w:rPr>
        <w:t xml:space="preserve"> </w:t>
      </w:r>
    </w:p>
    <w:p w14:paraId="0BFB3315" w14:textId="00C2E567" w:rsidR="00455ED7" w:rsidRDefault="00455ED7" w:rsidP="002630FC">
      <w:pPr>
        <w:spacing w:after="120" w:line="240" w:lineRule="auto"/>
        <w:jc w:val="both"/>
        <w:rPr>
          <w:rFonts w:ascii="Arial" w:hAnsi="Arial" w:cs="Arial"/>
          <w:sz w:val="18"/>
          <w:szCs w:val="18"/>
        </w:rPr>
      </w:pPr>
      <w:r w:rsidRPr="00455ED7">
        <w:rPr>
          <w:rFonts w:ascii="Arial" w:hAnsi="Arial" w:cs="Arial"/>
          <w:sz w:val="18"/>
          <w:szCs w:val="18"/>
        </w:rPr>
        <w:t>Cílem je primárně podpora konkrétních znevýhodněných cílových skupin a sekundárně také zajištění dostupnosti některých veřejných služeb v území (cílem zaměstnanostních programů však není kompenzace nedostatečného systémového financování veřejných služeb</w:t>
      </w:r>
      <w:r w:rsidR="00FF0485">
        <w:rPr>
          <w:rFonts w:ascii="Arial" w:hAnsi="Arial" w:cs="Arial"/>
          <w:sz w:val="18"/>
          <w:szCs w:val="18"/>
        </w:rPr>
        <w:t xml:space="preserve"> ve smyslu záměny za veřejně prospěšné práce</w:t>
      </w:r>
      <w:r w:rsidRPr="00455ED7">
        <w:rPr>
          <w:rFonts w:ascii="Arial" w:hAnsi="Arial" w:cs="Arial"/>
          <w:sz w:val="18"/>
          <w:szCs w:val="18"/>
        </w:rPr>
        <w:t>).</w:t>
      </w:r>
      <w:r w:rsidR="009E11C7">
        <w:rPr>
          <w:rFonts w:ascii="Arial" w:hAnsi="Arial" w:cs="Arial"/>
          <w:sz w:val="18"/>
          <w:szCs w:val="18"/>
        </w:rPr>
        <w:t xml:space="preserve"> </w:t>
      </w:r>
    </w:p>
    <w:p w14:paraId="60C42025" w14:textId="54248D03" w:rsidR="00EC13C8" w:rsidRDefault="00EC13C8">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E2A2" w14:textId="77777777" w:rsidR="00B121BE" w:rsidRDefault="00B121B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AB0A" w14:textId="4C3D2C5A" w:rsidR="004C0E9D" w:rsidRDefault="004C0E9D" w:rsidP="00400244">
    <w:pPr>
      <w:pStyle w:val="Zhlav"/>
      <w:jc w:val="center"/>
      <w:rPr>
        <w:sz w:val="32"/>
        <w:szCs w:val="32"/>
      </w:rPr>
    </w:pPr>
    <w:r w:rsidRPr="004C0E9D">
      <w:rPr>
        <w:sz w:val="32"/>
        <w:szCs w:val="32"/>
      </w:rPr>
      <w:t>PRACOVNÍ MATERIÁL</w:t>
    </w:r>
  </w:p>
  <w:p w14:paraId="61DB6304" w14:textId="1F75ECA7" w:rsidR="00400244" w:rsidRPr="00400244" w:rsidRDefault="00460B3A" w:rsidP="00400244">
    <w:pPr>
      <w:pStyle w:val="Zhlav"/>
      <w:jc w:val="center"/>
      <w:rPr>
        <w:sz w:val="24"/>
        <w:szCs w:val="24"/>
      </w:rPr>
    </w:pPr>
    <w:r>
      <w:rPr>
        <w:sz w:val="24"/>
        <w:szCs w:val="24"/>
      </w:rPr>
      <w:t>v</w:t>
    </w:r>
    <w:r w:rsidR="00400244" w:rsidRPr="00400244">
      <w:rPr>
        <w:sz w:val="24"/>
        <w:szCs w:val="24"/>
      </w:rPr>
      <w:t>erze</w:t>
    </w:r>
    <w:r>
      <w:rPr>
        <w:sz w:val="24"/>
        <w:szCs w:val="24"/>
      </w:rPr>
      <w:t xml:space="preserve"> </w:t>
    </w:r>
    <w:r w:rsidR="00BB25A6">
      <w:rPr>
        <w:sz w:val="24"/>
        <w:szCs w:val="24"/>
      </w:rPr>
      <w:t>březen</w:t>
    </w:r>
    <w:r w:rsidR="00400244" w:rsidRPr="00400244">
      <w:rPr>
        <w:sz w:val="24"/>
        <w:szCs w:val="24"/>
      </w:rPr>
      <w:t xml:space="preserve"> 20</w:t>
    </w:r>
    <w:r w:rsidR="00BB25A6">
      <w:rPr>
        <w:sz w:val="24"/>
        <w:szCs w:val="24"/>
      </w:rPr>
      <w:t>21</w:t>
    </w:r>
  </w:p>
  <w:p w14:paraId="0FCF8152" w14:textId="77777777" w:rsidR="004C0E9D" w:rsidRDefault="004C0E9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98A59" w14:textId="77777777" w:rsidR="00B121BE" w:rsidRDefault="00B121B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FF83FD8"/>
    <w:multiLevelType w:val="hybridMultilevel"/>
    <w:tmpl w:val="89270B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32FA91"/>
    <w:multiLevelType w:val="hybridMultilevel"/>
    <w:tmpl w:val="6DC3C0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9B6878"/>
    <w:multiLevelType w:val="hybridMultilevel"/>
    <w:tmpl w:val="47E818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4266C61"/>
    <w:multiLevelType w:val="hybridMultilevel"/>
    <w:tmpl w:val="1A08D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140758"/>
    <w:multiLevelType w:val="hybridMultilevel"/>
    <w:tmpl w:val="259BDC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F26EFC"/>
    <w:multiLevelType w:val="hybridMultilevel"/>
    <w:tmpl w:val="584CCC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C395E3"/>
    <w:multiLevelType w:val="hybridMultilevel"/>
    <w:tmpl w:val="36CE93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646D57"/>
    <w:multiLevelType w:val="multilevel"/>
    <w:tmpl w:val="9FD2D7E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4396"/>
        </w:tabs>
        <w:ind w:left="4396"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0B6304FD"/>
    <w:multiLevelType w:val="hybridMultilevel"/>
    <w:tmpl w:val="C99846EE"/>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D0C2A2C"/>
    <w:multiLevelType w:val="hybridMultilevel"/>
    <w:tmpl w:val="E8AC9F96"/>
    <w:lvl w:ilvl="0" w:tplc="262845A2">
      <w:start w:val="1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770543"/>
    <w:multiLevelType w:val="hybridMultilevel"/>
    <w:tmpl w:val="F77CEDA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C9350F"/>
    <w:multiLevelType w:val="hybridMultilevel"/>
    <w:tmpl w:val="618A4614"/>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8FF2808"/>
    <w:multiLevelType w:val="hybridMultilevel"/>
    <w:tmpl w:val="FD4864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1AE412A4"/>
    <w:multiLevelType w:val="hybridMultilevel"/>
    <w:tmpl w:val="920A8B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24A2934"/>
    <w:multiLevelType w:val="hybridMultilevel"/>
    <w:tmpl w:val="F358083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3C6BA6"/>
    <w:multiLevelType w:val="hybridMultilevel"/>
    <w:tmpl w:val="6A386E9C"/>
    <w:lvl w:ilvl="0" w:tplc="7BBC68F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6048FD"/>
    <w:multiLevelType w:val="hybridMultilevel"/>
    <w:tmpl w:val="1B50122E"/>
    <w:lvl w:ilvl="0" w:tplc="4B66FD32">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846D76"/>
    <w:multiLevelType w:val="hybridMultilevel"/>
    <w:tmpl w:val="0BDC3E6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970619B"/>
    <w:multiLevelType w:val="hybridMultilevel"/>
    <w:tmpl w:val="64707E14"/>
    <w:lvl w:ilvl="0" w:tplc="59988C18">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A9548C"/>
    <w:multiLevelType w:val="hybridMultilevel"/>
    <w:tmpl w:val="3B209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DA2338"/>
    <w:multiLevelType w:val="hybridMultilevel"/>
    <w:tmpl w:val="16EE2B12"/>
    <w:lvl w:ilvl="0" w:tplc="8F3A3726">
      <w:start w:val="16"/>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4B0FC5"/>
    <w:multiLevelType w:val="hybridMultilevel"/>
    <w:tmpl w:val="4EE66744"/>
    <w:lvl w:ilvl="0" w:tplc="1FF44FE6">
      <w:start w:val="1"/>
      <w:numFmt w:val="lowerLetter"/>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F014AF3"/>
    <w:multiLevelType w:val="hybridMultilevel"/>
    <w:tmpl w:val="F2C281B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FD71C8"/>
    <w:multiLevelType w:val="hybridMultilevel"/>
    <w:tmpl w:val="93E42F50"/>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47F086A"/>
    <w:multiLevelType w:val="hybridMultilevel"/>
    <w:tmpl w:val="4F04BF58"/>
    <w:lvl w:ilvl="0" w:tplc="496E80B6">
      <w:start w:val="1"/>
      <w:numFmt w:val="bullet"/>
      <w:lvlText w:val="-"/>
      <w:lvlJc w:val="left"/>
      <w:pPr>
        <w:ind w:left="720" w:hanging="360"/>
      </w:pPr>
      <w:rPr>
        <w:rFonts w:ascii="Arial" w:eastAsiaTheme="minorHAnsi" w:hAnsi="Arial" w:cs="Aria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6E5603"/>
    <w:multiLevelType w:val="hybridMultilevel"/>
    <w:tmpl w:val="12BAD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A072F44"/>
    <w:multiLevelType w:val="multilevel"/>
    <w:tmpl w:val="F51E4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307971"/>
    <w:multiLevelType w:val="hybridMultilevel"/>
    <w:tmpl w:val="63ABE3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A6A05EC"/>
    <w:multiLevelType w:val="multilevel"/>
    <w:tmpl w:val="B3928A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DA1BF7"/>
    <w:multiLevelType w:val="hybridMultilevel"/>
    <w:tmpl w:val="B6E02CBC"/>
    <w:lvl w:ilvl="0" w:tplc="AD16D696">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15D1041"/>
    <w:multiLevelType w:val="hybridMultilevel"/>
    <w:tmpl w:val="B09A8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1EC099C"/>
    <w:multiLevelType w:val="hybridMultilevel"/>
    <w:tmpl w:val="2B6EA592"/>
    <w:lvl w:ilvl="0" w:tplc="D480CEB2">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3701FEB"/>
    <w:multiLevelType w:val="hybridMultilevel"/>
    <w:tmpl w:val="67CD82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80E61D1"/>
    <w:multiLevelType w:val="hybridMultilevel"/>
    <w:tmpl w:val="C8FCEC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9EA288A"/>
    <w:multiLevelType w:val="hybridMultilevel"/>
    <w:tmpl w:val="569AD4F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AE7131"/>
    <w:multiLevelType w:val="multilevel"/>
    <w:tmpl w:val="7638A3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CB601FE"/>
    <w:multiLevelType w:val="hybridMultilevel"/>
    <w:tmpl w:val="37B8184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6161420"/>
    <w:multiLevelType w:val="hybridMultilevel"/>
    <w:tmpl w:val="6F6E6C48"/>
    <w:lvl w:ilvl="0" w:tplc="8F62126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7585A0E"/>
    <w:multiLevelType w:val="hybridMultilevel"/>
    <w:tmpl w:val="200CAF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7F14A97"/>
    <w:multiLevelType w:val="hybridMultilevel"/>
    <w:tmpl w:val="8D62615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8694C00"/>
    <w:multiLevelType w:val="hybridMultilevel"/>
    <w:tmpl w:val="C67ABF8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9A1222E"/>
    <w:multiLevelType w:val="hybridMultilevel"/>
    <w:tmpl w:val="F260ED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CC106D6"/>
    <w:multiLevelType w:val="hybridMultilevel"/>
    <w:tmpl w:val="DAB4D2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D6D3848"/>
    <w:multiLevelType w:val="hybridMultilevel"/>
    <w:tmpl w:val="E50C7D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EEFD878"/>
    <w:multiLevelType w:val="hybridMultilevel"/>
    <w:tmpl w:val="63AE6F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6F1004DD"/>
    <w:multiLevelType w:val="hybridMultilevel"/>
    <w:tmpl w:val="887A1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F9F6B68"/>
    <w:multiLevelType w:val="hybridMultilevel"/>
    <w:tmpl w:val="6870093E"/>
    <w:lvl w:ilvl="0" w:tplc="016A775E">
      <w:start w:val="1"/>
      <w:numFmt w:val="bullet"/>
      <w:lvlText w:val="-"/>
      <w:lvlJc w:val="left"/>
      <w:pPr>
        <w:ind w:left="720" w:hanging="360"/>
      </w:pPr>
      <w:rPr>
        <w:rFonts w:ascii="Calibri" w:eastAsia="Calibri"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F035BA4"/>
    <w:multiLevelType w:val="hybridMultilevel"/>
    <w:tmpl w:val="1E3AE1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FB4723C"/>
    <w:multiLevelType w:val="hybridMultilevel"/>
    <w:tmpl w:val="55446268"/>
    <w:lvl w:ilvl="0" w:tplc="C7744EC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9"/>
  </w:num>
  <w:num w:numId="5">
    <w:abstractNumId w:val="21"/>
  </w:num>
  <w:num w:numId="6">
    <w:abstractNumId w:val="7"/>
  </w:num>
  <w:num w:numId="7">
    <w:abstractNumId w:val="42"/>
  </w:num>
  <w:num w:numId="8">
    <w:abstractNumId w:val="41"/>
  </w:num>
  <w:num w:numId="9">
    <w:abstractNumId w:val="30"/>
  </w:num>
  <w:num w:numId="10">
    <w:abstractNumId w:val="18"/>
  </w:num>
  <w:num w:numId="11">
    <w:abstractNumId w:val="16"/>
  </w:num>
  <w:num w:numId="12">
    <w:abstractNumId w:val="43"/>
  </w:num>
  <w:num w:numId="13">
    <w:abstractNumId w:val="15"/>
  </w:num>
  <w:num w:numId="14">
    <w:abstractNumId w:val="28"/>
  </w:num>
  <w:num w:numId="15">
    <w:abstractNumId w:val="9"/>
  </w:num>
  <w:num w:numId="16">
    <w:abstractNumId w:val="40"/>
  </w:num>
  <w:num w:numId="17">
    <w:abstractNumId w:val="20"/>
  </w:num>
  <w:num w:numId="18">
    <w:abstractNumId w:val="23"/>
  </w:num>
  <w:num w:numId="19">
    <w:abstractNumId w:val="17"/>
  </w:num>
  <w:num w:numId="20">
    <w:abstractNumId w:val="19"/>
  </w:num>
  <w:num w:numId="21">
    <w:abstractNumId w:val="36"/>
  </w:num>
  <w:num w:numId="22">
    <w:abstractNumId w:val="11"/>
  </w:num>
  <w:num w:numId="23">
    <w:abstractNumId w:val="8"/>
  </w:num>
  <w:num w:numId="24">
    <w:abstractNumId w:val="47"/>
  </w:num>
  <w:num w:numId="25">
    <w:abstractNumId w:val="24"/>
  </w:num>
  <w:num w:numId="26">
    <w:abstractNumId w:val="22"/>
  </w:num>
  <w:num w:numId="27">
    <w:abstractNumId w:val="31"/>
  </w:num>
  <w:num w:numId="28">
    <w:abstractNumId w:val="29"/>
  </w:num>
  <w:num w:numId="29">
    <w:abstractNumId w:val="34"/>
  </w:num>
  <w:num w:numId="30">
    <w:abstractNumId w:val="0"/>
  </w:num>
  <w:num w:numId="31">
    <w:abstractNumId w:val="1"/>
  </w:num>
  <w:num w:numId="32">
    <w:abstractNumId w:val="5"/>
  </w:num>
  <w:num w:numId="33">
    <w:abstractNumId w:val="4"/>
  </w:num>
  <w:num w:numId="34">
    <w:abstractNumId w:val="32"/>
  </w:num>
  <w:num w:numId="35">
    <w:abstractNumId w:val="6"/>
  </w:num>
  <w:num w:numId="36">
    <w:abstractNumId w:val="27"/>
  </w:num>
  <w:num w:numId="37">
    <w:abstractNumId w:val="44"/>
  </w:num>
  <w:num w:numId="38">
    <w:abstractNumId w:val="3"/>
  </w:num>
  <w:num w:numId="39">
    <w:abstractNumId w:val="13"/>
  </w:num>
  <w:num w:numId="40">
    <w:abstractNumId w:val="2"/>
  </w:num>
  <w:num w:numId="41">
    <w:abstractNumId w:val="26"/>
  </w:num>
  <w:num w:numId="42">
    <w:abstractNumId w:val="12"/>
  </w:num>
  <w:num w:numId="43">
    <w:abstractNumId w:val="25"/>
  </w:num>
  <w:num w:numId="44">
    <w:abstractNumId w:val="38"/>
  </w:num>
  <w:num w:numId="45">
    <w:abstractNumId w:val="48"/>
  </w:num>
  <w:num w:numId="46">
    <w:abstractNumId w:val="37"/>
  </w:num>
  <w:num w:numId="47">
    <w:abstractNumId w:val="14"/>
  </w:num>
  <w:num w:numId="48">
    <w:abstractNumId w:val="35"/>
  </w:num>
  <w:num w:numId="49">
    <w:abstractNumId w:val="33"/>
  </w:num>
  <w:num w:numId="50">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83"/>
    <w:rsid w:val="00000FF2"/>
    <w:rsid w:val="00003BD6"/>
    <w:rsid w:val="00005D58"/>
    <w:rsid w:val="00007A1F"/>
    <w:rsid w:val="00010BB6"/>
    <w:rsid w:val="00017598"/>
    <w:rsid w:val="00017871"/>
    <w:rsid w:val="00020207"/>
    <w:rsid w:val="00026C10"/>
    <w:rsid w:val="000325ED"/>
    <w:rsid w:val="000378CF"/>
    <w:rsid w:val="00042A44"/>
    <w:rsid w:val="00043508"/>
    <w:rsid w:val="00043CB4"/>
    <w:rsid w:val="0004714A"/>
    <w:rsid w:val="000477D0"/>
    <w:rsid w:val="00051491"/>
    <w:rsid w:val="000521FC"/>
    <w:rsid w:val="00052358"/>
    <w:rsid w:val="00054B8F"/>
    <w:rsid w:val="00060182"/>
    <w:rsid w:val="00062CA8"/>
    <w:rsid w:val="00071599"/>
    <w:rsid w:val="00072D8C"/>
    <w:rsid w:val="00073677"/>
    <w:rsid w:val="000736F9"/>
    <w:rsid w:val="0007708F"/>
    <w:rsid w:val="000772FB"/>
    <w:rsid w:val="00080BCA"/>
    <w:rsid w:val="0008290D"/>
    <w:rsid w:val="00084BD4"/>
    <w:rsid w:val="00086593"/>
    <w:rsid w:val="00086AEA"/>
    <w:rsid w:val="00090C72"/>
    <w:rsid w:val="000A488B"/>
    <w:rsid w:val="000A56C1"/>
    <w:rsid w:val="000B4E71"/>
    <w:rsid w:val="000C1157"/>
    <w:rsid w:val="000C25B0"/>
    <w:rsid w:val="000C3C76"/>
    <w:rsid w:val="000C62E7"/>
    <w:rsid w:val="000C6D68"/>
    <w:rsid w:val="000D3F6E"/>
    <w:rsid w:val="000D5C7B"/>
    <w:rsid w:val="000E22A1"/>
    <w:rsid w:val="000E3B00"/>
    <w:rsid w:val="000E49D5"/>
    <w:rsid w:val="000E5E3D"/>
    <w:rsid w:val="000E608D"/>
    <w:rsid w:val="000E7D76"/>
    <w:rsid w:val="000F103B"/>
    <w:rsid w:val="000F2626"/>
    <w:rsid w:val="001005F7"/>
    <w:rsid w:val="001038E1"/>
    <w:rsid w:val="00104C83"/>
    <w:rsid w:val="001112D1"/>
    <w:rsid w:val="00115900"/>
    <w:rsid w:val="001249AC"/>
    <w:rsid w:val="00126FC0"/>
    <w:rsid w:val="00127260"/>
    <w:rsid w:val="00127AD4"/>
    <w:rsid w:val="001327B8"/>
    <w:rsid w:val="001333BE"/>
    <w:rsid w:val="001333DE"/>
    <w:rsid w:val="001347BE"/>
    <w:rsid w:val="00135DDE"/>
    <w:rsid w:val="00137625"/>
    <w:rsid w:val="00143E47"/>
    <w:rsid w:val="00144A03"/>
    <w:rsid w:val="00146B59"/>
    <w:rsid w:val="00153C2D"/>
    <w:rsid w:val="0015596A"/>
    <w:rsid w:val="00155C83"/>
    <w:rsid w:val="00157A6A"/>
    <w:rsid w:val="00165A38"/>
    <w:rsid w:val="00165E72"/>
    <w:rsid w:val="00171E6A"/>
    <w:rsid w:val="00173869"/>
    <w:rsid w:val="00181920"/>
    <w:rsid w:val="00181A9C"/>
    <w:rsid w:val="00186027"/>
    <w:rsid w:val="00193ED8"/>
    <w:rsid w:val="00194A26"/>
    <w:rsid w:val="00195154"/>
    <w:rsid w:val="001A1709"/>
    <w:rsid w:val="001A4005"/>
    <w:rsid w:val="001A6D2F"/>
    <w:rsid w:val="001A7406"/>
    <w:rsid w:val="001B0976"/>
    <w:rsid w:val="001B2E46"/>
    <w:rsid w:val="001B2FFE"/>
    <w:rsid w:val="001B5158"/>
    <w:rsid w:val="001C190B"/>
    <w:rsid w:val="001C77C7"/>
    <w:rsid w:val="001D0C83"/>
    <w:rsid w:val="001D2947"/>
    <w:rsid w:val="001D2BCC"/>
    <w:rsid w:val="001D6102"/>
    <w:rsid w:val="001D6707"/>
    <w:rsid w:val="001E7CC6"/>
    <w:rsid w:val="0020210C"/>
    <w:rsid w:val="0020516B"/>
    <w:rsid w:val="00205D14"/>
    <w:rsid w:val="00214F1B"/>
    <w:rsid w:val="002155A0"/>
    <w:rsid w:val="00217A8C"/>
    <w:rsid w:val="00224DDC"/>
    <w:rsid w:val="00226514"/>
    <w:rsid w:val="002347C1"/>
    <w:rsid w:val="00241737"/>
    <w:rsid w:val="00242C84"/>
    <w:rsid w:val="00254A32"/>
    <w:rsid w:val="00255712"/>
    <w:rsid w:val="00256031"/>
    <w:rsid w:val="00256809"/>
    <w:rsid w:val="002630FC"/>
    <w:rsid w:val="002640EB"/>
    <w:rsid w:val="00265A28"/>
    <w:rsid w:val="00272393"/>
    <w:rsid w:val="00272BF4"/>
    <w:rsid w:val="00277EF1"/>
    <w:rsid w:val="00281022"/>
    <w:rsid w:val="00283416"/>
    <w:rsid w:val="002835EE"/>
    <w:rsid w:val="002871A7"/>
    <w:rsid w:val="00287C1C"/>
    <w:rsid w:val="00293571"/>
    <w:rsid w:val="0029362B"/>
    <w:rsid w:val="002952CA"/>
    <w:rsid w:val="002A0949"/>
    <w:rsid w:val="002A28AD"/>
    <w:rsid w:val="002A3338"/>
    <w:rsid w:val="002A51B8"/>
    <w:rsid w:val="002B0203"/>
    <w:rsid w:val="002B5B47"/>
    <w:rsid w:val="002B68B0"/>
    <w:rsid w:val="002B7032"/>
    <w:rsid w:val="002B7E69"/>
    <w:rsid w:val="002C05A8"/>
    <w:rsid w:val="002C2BCC"/>
    <w:rsid w:val="002C6C54"/>
    <w:rsid w:val="002C6F0A"/>
    <w:rsid w:val="002D33D9"/>
    <w:rsid w:val="002D5311"/>
    <w:rsid w:val="002D71A2"/>
    <w:rsid w:val="002E1B03"/>
    <w:rsid w:val="002E4ABD"/>
    <w:rsid w:val="002E5512"/>
    <w:rsid w:val="002E7777"/>
    <w:rsid w:val="002F0348"/>
    <w:rsid w:val="002F067E"/>
    <w:rsid w:val="002F39CF"/>
    <w:rsid w:val="002F536A"/>
    <w:rsid w:val="003050A8"/>
    <w:rsid w:val="0030535E"/>
    <w:rsid w:val="00312F39"/>
    <w:rsid w:val="00313EEA"/>
    <w:rsid w:val="00322281"/>
    <w:rsid w:val="00323375"/>
    <w:rsid w:val="00325BEC"/>
    <w:rsid w:val="00337D5D"/>
    <w:rsid w:val="003431F5"/>
    <w:rsid w:val="003453FC"/>
    <w:rsid w:val="003476C5"/>
    <w:rsid w:val="00350B69"/>
    <w:rsid w:val="00351F0F"/>
    <w:rsid w:val="00354ED6"/>
    <w:rsid w:val="003560B4"/>
    <w:rsid w:val="003608A6"/>
    <w:rsid w:val="003615D1"/>
    <w:rsid w:val="00361A3D"/>
    <w:rsid w:val="00372276"/>
    <w:rsid w:val="0037305E"/>
    <w:rsid w:val="0037313A"/>
    <w:rsid w:val="00381B25"/>
    <w:rsid w:val="00384177"/>
    <w:rsid w:val="00384CE3"/>
    <w:rsid w:val="00386CD4"/>
    <w:rsid w:val="00387229"/>
    <w:rsid w:val="00390581"/>
    <w:rsid w:val="00391135"/>
    <w:rsid w:val="00393A77"/>
    <w:rsid w:val="003A208D"/>
    <w:rsid w:val="003A2C52"/>
    <w:rsid w:val="003A5452"/>
    <w:rsid w:val="003B21C9"/>
    <w:rsid w:val="003B250B"/>
    <w:rsid w:val="003B3CAC"/>
    <w:rsid w:val="003B3DDE"/>
    <w:rsid w:val="003C0252"/>
    <w:rsid w:val="003C1039"/>
    <w:rsid w:val="003C1678"/>
    <w:rsid w:val="003C182E"/>
    <w:rsid w:val="003C4ED0"/>
    <w:rsid w:val="003C5550"/>
    <w:rsid w:val="003D0707"/>
    <w:rsid w:val="003D0711"/>
    <w:rsid w:val="003D4005"/>
    <w:rsid w:val="003D5055"/>
    <w:rsid w:val="003D5F5D"/>
    <w:rsid w:val="003E0DA0"/>
    <w:rsid w:val="003E504A"/>
    <w:rsid w:val="003E6298"/>
    <w:rsid w:val="003E713D"/>
    <w:rsid w:val="003E7610"/>
    <w:rsid w:val="003F2035"/>
    <w:rsid w:val="003F36E3"/>
    <w:rsid w:val="003F7765"/>
    <w:rsid w:val="003F7915"/>
    <w:rsid w:val="003F7AC9"/>
    <w:rsid w:val="00400244"/>
    <w:rsid w:val="0040151E"/>
    <w:rsid w:val="00403066"/>
    <w:rsid w:val="0041366C"/>
    <w:rsid w:val="004142A8"/>
    <w:rsid w:val="00416F0B"/>
    <w:rsid w:val="0043115D"/>
    <w:rsid w:val="00434472"/>
    <w:rsid w:val="004346C8"/>
    <w:rsid w:val="00436685"/>
    <w:rsid w:val="00445EED"/>
    <w:rsid w:val="0044754C"/>
    <w:rsid w:val="00447B6F"/>
    <w:rsid w:val="00455ED7"/>
    <w:rsid w:val="004607DF"/>
    <w:rsid w:val="00460B3A"/>
    <w:rsid w:val="00461BD9"/>
    <w:rsid w:val="004626E0"/>
    <w:rsid w:val="00464395"/>
    <w:rsid w:val="0047167C"/>
    <w:rsid w:val="004737FA"/>
    <w:rsid w:val="004746C1"/>
    <w:rsid w:val="00474909"/>
    <w:rsid w:val="00474B33"/>
    <w:rsid w:val="00483691"/>
    <w:rsid w:val="0049248E"/>
    <w:rsid w:val="004929B9"/>
    <w:rsid w:val="00494909"/>
    <w:rsid w:val="00496A61"/>
    <w:rsid w:val="00496AC9"/>
    <w:rsid w:val="004A66F4"/>
    <w:rsid w:val="004B0440"/>
    <w:rsid w:val="004B04BB"/>
    <w:rsid w:val="004B2D93"/>
    <w:rsid w:val="004B3600"/>
    <w:rsid w:val="004C0E9D"/>
    <w:rsid w:val="004D321A"/>
    <w:rsid w:val="004D4E38"/>
    <w:rsid w:val="004D541E"/>
    <w:rsid w:val="004D755B"/>
    <w:rsid w:val="004E41CE"/>
    <w:rsid w:val="004E63B6"/>
    <w:rsid w:val="004F1377"/>
    <w:rsid w:val="004F5994"/>
    <w:rsid w:val="004F6846"/>
    <w:rsid w:val="004F7B2A"/>
    <w:rsid w:val="0050276C"/>
    <w:rsid w:val="00502808"/>
    <w:rsid w:val="00510397"/>
    <w:rsid w:val="0051582F"/>
    <w:rsid w:val="00515C57"/>
    <w:rsid w:val="00522E1D"/>
    <w:rsid w:val="00523D9A"/>
    <w:rsid w:val="005254D4"/>
    <w:rsid w:val="00530A3F"/>
    <w:rsid w:val="0053310F"/>
    <w:rsid w:val="005340EA"/>
    <w:rsid w:val="0054461C"/>
    <w:rsid w:val="00547714"/>
    <w:rsid w:val="005573FC"/>
    <w:rsid w:val="00562953"/>
    <w:rsid w:val="0056490D"/>
    <w:rsid w:val="00566781"/>
    <w:rsid w:val="00566A64"/>
    <w:rsid w:val="005768D8"/>
    <w:rsid w:val="00584617"/>
    <w:rsid w:val="00587992"/>
    <w:rsid w:val="00587AE9"/>
    <w:rsid w:val="00592B92"/>
    <w:rsid w:val="0059392E"/>
    <w:rsid w:val="0059693F"/>
    <w:rsid w:val="005B1B4D"/>
    <w:rsid w:val="005B2083"/>
    <w:rsid w:val="005B5281"/>
    <w:rsid w:val="005C6F10"/>
    <w:rsid w:val="005D23A0"/>
    <w:rsid w:val="005D385C"/>
    <w:rsid w:val="005D4D22"/>
    <w:rsid w:val="005D7F64"/>
    <w:rsid w:val="005E3024"/>
    <w:rsid w:val="005E56B7"/>
    <w:rsid w:val="005E6229"/>
    <w:rsid w:val="005F0EDB"/>
    <w:rsid w:val="005F1FFC"/>
    <w:rsid w:val="005F381D"/>
    <w:rsid w:val="005F39CE"/>
    <w:rsid w:val="00611A58"/>
    <w:rsid w:val="00612DF2"/>
    <w:rsid w:val="00612EC1"/>
    <w:rsid w:val="0061661D"/>
    <w:rsid w:val="00617198"/>
    <w:rsid w:val="0062161C"/>
    <w:rsid w:val="006235BE"/>
    <w:rsid w:val="006252DF"/>
    <w:rsid w:val="00641BF9"/>
    <w:rsid w:val="00650D88"/>
    <w:rsid w:val="00651EC2"/>
    <w:rsid w:val="0067222C"/>
    <w:rsid w:val="00676049"/>
    <w:rsid w:val="006777A4"/>
    <w:rsid w:val="006843DE"/>
    <w:rsid w:val="006931CC"/>
    <w:rsid w:val="00695100"/>
    <w:rsid w:val="006963F0"/>
    <w:rsid w:val="0069656A"/>
    <w:rsid w:val="00696E7C"/>
    <w:rsid w:val="006A1193"/>
    <w:rsid w:val="006A2152"/>
    <w:rsid w:val="006A5DB7"/>
    <w:rsid w:val="006B2DCB"/>
    <w:rsid w:val="006B6019"/>
    <w:rsid w:val="006B6389"/>
    <w:rsid w:val="006B722B"/>
    <w:rsid w:val="006B7BE0"/>
    <w:rsid w:val="006C1F2A"/>
    <w:rsid w:val="006C29B4"/>
    <w:rsid w:val="006C6400"/>
    <w:rsid w:val="006D1216"/>
    <w:rsid w:val="006D4410"/>
    <w:rsid w:val="006D48B0"/>
    <w:rsid w:val="006D4E22"/>
    <w:rsid w:val="006D6498"/>
    <w:rsid w:val="006D6E3E"/>
    <w:rsid w:val="006D75EE"/>
    <w:rsid w:val="006E06BE"/>
    <w:rsid w:val="006E1E4B"/>
    <w:rsid w:val="006E379F"/>
    <w:rsid w:val="006E3D7D"/>
    <w:rsid w:val="006E42D2"/>
    <w:rsid w:val="006E7EAF"/>
    <w:rsid w:val="00700801"/>
    <w:rsid w:val="007028E9"/>
    <w:rsid w:val="00705D00"/>
    <w:rsid w:val="00707E0F"/>
    <w:rsid w:val="00713D4A"/>
    <w:rsid w:val="007142D7"/>
    <w:rsid w:val="007158ED"/>
    <w:rsid w:val="00715F4A"/>
    <w:rsid w:val="0072242F"/>
    <w:rsid w:val="00723175"/>
    <w:rsid w:val="0072362F"/>
    <w:rsid w:val="0072409C"/>
    <w:rsid w:val="00726EBA"/>
    <w:rsid w:val="0072744E"/>
    <w:rsid w:val="00727E45"/>
    <w:rsid w:val="0073163E"/>
    <w:rsid w:val="007346AD"/>
    <w:rsid w:val="00740754"/>
    <w:rsid w:val="0074152A"/>
    <w:rsid w:val="00742291"/>
    <w:rsid w:val="007429CF"/>
    <w:rsid w:val="00742DF0"/>
    <w:rsid w:val="0074589B"/>
    <w:rsid w:val="00745DA7"/>
    <w:rsid w:val="00756B7F"/>
    <w:rsid w:val="00760F28"/>
    <w:rsid w:val="007621F2"/>
    <w:rsid w:val="00767487"/>
    <w:rsid w:val="007674DC"/>
    <w:rsid w:val="00767BE0"/>
    <w:rsid w:val="00770F28"/>
    <w:rsid w:val="007715AB"/>
    <w:rsid w:val="00776226"/>
    <w:rsid w:val="0077628B"/>
    <w:rsid w:val="007762F3"/>
    <w:rsid w:val="007822BC"/>
    <w:rsid w:val="00782AEE"/>
    <w:rsid w:val="007840BB"/>
    <w:rsid w:val="0078496A"/>
    <w:rsid w:val="0078761E"/>
    <w:rsid w:val="0079071B"/>
    <w:rsid w:val="007915C8"/>
    <w:rsid w:val="00791E45"/>
    <w:rsid w:val="00794326"/>
    <w:rsid w:val="007958BE"/>
    <w:rsid w:val="007A16B5"/>
    <w:rsid w:val="007A3BD2"/>
    <w:rsid w:val="007A424D"/>
    <w:rsid w:val="007A4270"/>
    <w:rsid w:val="007A4C56"/>
    <w:rsid w:val="007A5025"/>
    <w:rsid w:val="007A72E2"/>
    <w:rsid w:val="007B3B3E"/>
    <w:rsid w:val="007B4873"/>
    <w:rsid w:val="007C4C79"/>
    <w:rsid w:val="007C7DDC"/>
    <w:rsid w:val="007D2076"/>
    <w:rsid w:val="007D54F0"/>
    <w:rsid w:val="007D6968"/>
    <w:rsid w:val="007D7187"/>
    <w:rsid w:val="007D7ACA"/>
    <w:rsid w:val="007D7B48"/>
    <w:rsid w:val="007E1721"/>
    <w:rsid w:val="007F1F3E"/>
    <w:rsid w:val="007F3721"/>
    <w:rsid w:val="007F4E5F"/>
    <w:rsid w:val="007F504A"/>
    <w:rsid w:val="007F5672"/>
    <w:rsid w:val="00802E56"/>
    <w:rsid w:val="00803286"/>
    <w:rsid w:val="00803D30"/>
    <w:rsid w:val="00805C03"/>
    <w:rsid w:val="008131E4"/>
    <w:rsid w:val="0082310E"/>
    <w:rsid w:val="008260BD"/>
    <w:rsid w:val="008276BE"/>
    <w:rsid w:val="008303E2"/>
    <w:rsid w:val="008304C8"/>
    <w:rsid w:val="008313B4"/>
    <w:rsid w:val="0083390D"/>
    <w:rsid w:val="008341DF"/>
    <w:rsid w:val="0083599A"/>
    <w:rsid w:val="00836884"/>
    <w:rsid w:val="008401B4"/>
    <w:rsid w:val="008438FD"/>
    <w:rsid w:val="0084475D"/>
    <w:rsid w:val="008452C7"/>
    <w:rsid w:val="00845552"/>
    <w:rsid w:val="00851124"/>
    <w:rsid w:val="00854497"/>
    <w:rsid w:val="008561C6"/>
    <w:rsid w:val="00860C0B"/>
    <w:rsid w:val="008660C7"/>
    <w:rsid w:val="00866161"/>
    <w:rsid w:val="00867017"/>
    <w:rsid w:val="008671E9"/>
    <w:rsid w:val="00871DF6"/>
    <w:rsid w:val="00872326"/>
    <w:rsid w:val="00881EC2"/>
    <w:rsid w:val="008830B4"/>
    <w:rsid w:val="00884D5E"/>
    <w:rsid w:val="00885590"/>
    <w:rsid w:val="00886E6F"/>
    <w:rsid w:val="0089577F"/>
    <w:rsid w:val="008964B5"/>
    <w:rsid w:val="008A1BA4"/>
    <w:rsid w:val="008A4C45"/>
    <w:rsid w:val="008A66E0"/>
    <w:rsid w:val="008B4BF2"/>
    <w:rsid w:val="008B5E78"/>
    <w:rsid w:val="008D4C31"/>
    <w:rsid w:val="008D6101"/>
    <w:rsid w:val="008F40AB"/>
    <w:rsid w:val="008F4481"/>
    <w:rsid w:val="00901028"/>
    <w:rsid w:val="00904887"/>
    <w:rsid w:val="00904CE8"/>
    <w:rsid w:val="00911BFA"/>
    <w:rsid w:val="009141F7"/>
    <w:rsid w:val="00914585"/>
    <w:rsid w:val="00927912"/>
    <w:rsid w:val="00931F56"/>
    <w:rsid w:val="00932B11"/>
    <w:rsid w:val="00934824"/>
    <w:rsid w:val="00941B81"/>
    <w:rsid w:val="0094511A"/>
    <w:rsid w:val="00953769"/>
    <w:rsid w:val="00961546"/>
    <w:rsid w:val="00963F2E"/>
    <w:rsid w:val="009661FA"/>
    <w:rsid w:val="00970038"/>
    <w:rsid w:val="00971138"/>
    <w:rsid w:val="00973485"/>
    <w:rsid w:val="0097447B"/>
    <w:rsid w:val="00974B67"/>
    <w:rsid w:val="00983A40"/>
    <w:rsid w:val="00986C87"/>
    <w:rsid w:val="00991D62"/>
    <w:rsid w:val="00994B2D"/>
    <w:rsid w:val="009A1E5A"/>
    <w:rsid w:val="009A22A3"/>
    <w:rsid w:val="009A295C"/>
    <w:rsid w:val="009A450D"/>
    <w:rsid w:val="009B1FF9"/>
    <w:rsid w:val="009B3E68"/>
    <w:rsid w:val="009B4FDB"/>
    <w:rsid w:val="009B6F5A"/>
    <w:rsid w:val="009C0865"/>
    <w:rsid w:val="009C25E9"/>
    <w:rsid w:val="009D0BD9"/>
    <w:rsid w:val="009D23D7"/>
    <w:rsid w:val="009D3467"/>
    <w:rsid w:val="009D3951"/>
    <w:rsid w:val="009D4269"/>
    <w:rsid w:val="009D4417"/>
    <w:rsid w:val="009E11C7"/>
    <w:rsid w:val="009E3663"/>
    <w:rsid w:val="009E3D83"/>
    <w:rsid w:val="009E4F29"/>
    <w:rsid w:val="009E744B"/>
    <w:rsid w:val="009E745C"/>
    <w:rsid w:val="009F0B64"/>
    <w:rsid w:val="00A01D09"/>
    <w:rsid w:val="00A055F2"/>
    <w:rsid w:val="00A06358"/>
    <w:rsid w:val="00A10D68"/>
    <w:rsid w:val="00A12E83"/>
    <w:rsid w:val="00A20711"/>
    <w:rsid w:val="00A24603"/>
    <w:rsid w:val="00A266D4"/>
    <w:rsid w:val="00A37FFD"/>
    <w:rsid w:val="00A405C4"/>
    <w:rsid w:val="00A5234A"/>
    <w:rsid w:val="00A52919"/>
    <w:rsid w:val="00A57878"/>
    <w:rsid w:val="00A60765"/>
    <w:rsid w:val="00A636D5"/>
    <w:rsid w:val="00A64365"/>
    <w:rsid w:val="00A76699"/>
    <w:rsid w:val="00A77185"/>
    <w:rsid w:val="00A83449"/>
    <w:rsid w:val="00A859F9"/>
    <w:rsid w:val="00A85F8B"/>
    <w:rsid w:val="00A87BA5"/>
    <w:rsid w:val="00A918A8"/>
    <w:rsid w:val="00A9415D"/>
    <w:rsid w:val="00A9435C"/>
    <w:rsid w:val="00A96E16"/>
    <w:rsid w:val="00AA07AB"/>
    <w:rsid w:val="00AA2BEB"/>
    <w:rsid w:val="00AA6047"/>
    <w:rsid w:val="00AB3872"/>
    <w:rsid w:val="00AB5B0C"/>
    <w:rsid w:val="00AB6D5E"/>
    <w:rsid w:val="00AB761A"/>
    <w:rsid w:val="00AC20A2"/>
    <w:rsid w:val="00AC521B"/>
    <w:rsid w:val="00AD0E76"/>
    <w:rsid w:val="00AD2FC4"/>
    <w:rsid w:val="00AD40BB"/>
    <w:rsid w:val="00AE107E"/>
    <w:rsid w:val="00AE6C91"/>
    <w:rsid w:val="00AE7EF0"/>
    <w:rsid w:val="00AF2530"/>
    <w:rsid w:val="00AF3346"/>
    <w:rsid w:val="00AF4576"/>
    <w:rsid w:val="00AF7BDD"/>
    <w:rsid w:val="00AF7D66"/>
    <w:rsid w:val="00B06FBC"/>
    <w:rsid w:val="00B121BE"/>
    <w:rsid w:val="00B13B82"/>
    <w:rsid w:val="00B14A64"/>
    <w:rsid w:val="00B15BF9"/>
    <w:rsid w:val="00B21289"/>
    <w:rsid w:val="00B24321"/>
    <w:rsid w:val="00B2460D"/>
    <w:rsid w:val="00B3142A"/>
    <w:rsid w:val="00B31A25"/>
    <w:rsid w:val="00B3209A"/>
    <w:rsid w:val="00B35D4D"/>
    <w:rsid w:val="00B35DA8"/>
    <w:rsid w:val="00B36B18"/>
    <w:rsid w:val="00B374C7"/>
    <w:rsid w:val="00B61A60"/>
    <w:rsid w:val="00B62616"/>
    <w:rsid w:val="00B6313E"/>
    <w:rsid w:val="00B63E89"/>
    <w:rsid w:val="00B65200"/>
    <w:rsid w:val="00B7123E"/>
    <w:rsid w:val="00B7349A"/>
    <w:rsid w:val="00B756A0"/>
    <w:rsid w:val="00B9692F"/>
    <w:rsid w:val="00BA21F8"/>
    <w:rsid w:val="00BA3A7B"/>
    <w:rsid w:val="00BA69F7"/>
    <w:rsid w:val="00BA69F8"/>
    <w:rsid w:val="00BB1E17"/>
    <w:rsid w:val="00BB25A6"/>
    <w:rsid w:val="00BB7092"/>
    <w:rsid w:val="00BB7FC4"/>
    <w:rsid w:val="00BC05AB"/>
    <w:rsid w:val="00BC3485"/>
    <w:rsid w:val="00BC5710"/>
    <w:rsid w:val="00BD1A12"/>
    <w:rsid w:val="00BD1B8A"/>
    <w:rsid w:val="00BD3303"/>
    <w:rsid w:val="00BD5B27"/>
    <w:rsid w:val="00BD708B"/>
    <w:rsid w:val="00BD773C"/>
    <w:rsid w:val="00BE04F9"/>
    <w:rsid w:val="00BE212C"/>
    <w:rsid w:val="00BE2D36"/>
    <w:rsid w:val="00BE329B"/>
    <w:rsid w:val="00BE3CB7"/>
    <w:rsid w:val="00BE5996"/>
    <w:rsid w:val="00BE5DE8"/>
    <w:rsid w:val="00BE67D6"/>
    <w:rsid w:val="00BE7F54"/>
    <w:rsid w:val="00BF391B"/>
    <w:rsid w:val="00BF55E8"/>
    <w:rsid w:val="00BF7CCA"/>
    <w:rsid w:val="00C01F01"/>
    <w:rsid w:val="00C02F75"/>
    <w:rsid w:val="00C06DB7"/>
    <w:rsid w:val="00C148DC"/>
    <w:rsid w:val="00C14DD6"/>
    <w:rsid w:val="00C14F84"/>
    <w:rsid w:val="00C15C5E"/>
    <w:rsid w:val="00C22B0B"/>
    <w:rsid w:val="00C22D73"/>
    <w:rsid w:val="00C255CB"/>
    <w:rsid w:val="00C263A4"/>
    <w:rsid w:val="00C2725C"/>
    <w:rsid w:val="00C30FFF"/>
    <w:rsid w:val="00C3119C"/>
    <w:rsid w:val="00C327E4"/>
    <w:rsid w:val="00C41210"/>
    <w:rsid w:val="00C454F1"/>
    <w:rsid w:val="00C46D3E"/>
    <w:rsid w:val="00C602E3"/>
    <w:rsid w:val="00C61FF8"/>
    <w:rsid w:val="00C64839"/>
    <w:rsid w:val="00C6498C"/>
    <w:rsid w:val="00C651FE"/>
    <w:rsid w:val="00C65362"/>
    <w:rsid w:val="00C712F6"/>
    <w:rsid w:val="00C71E5B"/>
    <w:rsid w:val="00C727B5"/>
    <w:rsid w:val="00C729BA"/>
    <w:rsid w:val="00C72D2E"/>
    <w:rsid w:val="00C8001D"/>
    <w:rsid w:val="00C851B0"/>
    <w:rsid w:val="00C8574D"/>
    <w:rsid w:val="00C85BF8"/>
    <w:rsid w:val="00C91140"/>
    <w:rsid w:val="00C92585"/>
    <w:rsid w:val="00C970F9"/>
    <w:rsid w:val="00CA2786"/>
    <w:rsid w:val="00CA403B"/>
    <w:rsid w:val="00CA44B1"/>
    <w:rsid w:val="00CA5970"/>
    <w:rsid w:val="00CB33BD"/>
    <w:rsid w:val="00CB5199"/>
    <w:rsid w:val="00CC3FF3"/>
    <w:rsid w:val="00CC5F5F"/>
    <w:rsid w:val="00CC7008"/>
    <w:rsid w:val="00CC73C2"/>
    <w:rsid w:val="00CD4DEA"/>
    <w:rsid w:val="00CE3BA5"/>
    <w:rsid w:val="00CE7118"/>
    <w:rsid w:val="00CF068B"/>
    <w:rsid w:val="00D01B9C"/>
    <w:rsid w:val="00D106BB"/>
    <w:rsid w:val="00D11780"/>
    <w:rsid w:val="00D135C1"/>
    <w:rsid w:val="00D140F6"/>
    <w:rsid w:val="00D23EF5"/>
    <w:rsid w:val="00D26762"/>
    <w:rsid w:val="00D27860"/>
    <w:rsid w:val="00D27EFF"/>
    <w:rsid w:val="00D37C7A"/>
    <w:rsid w:val="00D407EC"/>
    <w:rsid w:val="00D41869"/>
    <w:rsid w:val="00D41EF3"/>
    <w:rsid w:val="00D421F6"/>
    <w:rsid w:val="00D4487D"/>
    <w:rsid w:val="00D46A44"/>
    <w:rsid w:val="00D54729"/>
    <w:rsid w:val="00D54E0D"/>
    <w:rsid w:val="00D552BD"/>
    <w:rsid w:val="00D553D5"/>
    <w:rsid w:val="00D55B71"/>
    <w:rsid w:val="00D5652D"/>
    <w:rsid w:val="00D57E60"/>
    <w:rsid w:val="00D6216E"/>
    <w:rsid w:val="00D6246E"/>
    <w:rsid w:val="00D630BE"/>
    <w:rsid w:val="00D63407"/>
    <w:rsid w:val="00D645AB"/>
    <w:rsid w:val="00D6672F"/>
    <w:rsid w:val="00D833A3"/>
    <w:rsid w:val="00D853A9"/>
    <w:rsid w:val="00D86641"/>
    <w:rsid w:val="00D86866"/>
    <w:rsid w:val="00D86B43"/>
    <w:rsid w:val="00D95A41"/>
    <w:rsid w:val="00D95B51"/>
    <w:rsid w:val="00D97448"/>
    <w:rsid w:val="00DA13A0"/>
    <w:rsid w:val="00DA2ABE"/>
    <w:rsid w:val="00DA4901"/>
    <w:rsid w:val="00DA492B"/>
    <w:rsid w:val="00DA503D"/>
    <w:rsid w:val="00DB00C0"/>
    <w:rsid w:val="00DB070A"/>
    <w:rsid w:val="00DB568A"/>
    <w:rsid w:val="00DC13E3"/>
    <w:rsid w:val="00DC15E8"/>
    <w:rsid w:val="00DC2903"/>
    <w:rsid w:val="00DC45C9"/>
    <w:rsid w:val="00DD0445"/>
    <w:rsid w:val="00DD074F"/>
    <w:rsid w:val="00DD6747"/>
    <w:rsid w:val="00DE34B9"/>
    <w:rsid w:val="00DE5038"/>
    <w:rsid w:val="00DE62FE"/>
    <w:rsid w:val="00DE7E41"/>
    <w:rsid w:val="00DF1A7A"/>
    <w:rsid w:val="00DF6698"/>
    <w:rsid w:val="00DF79E9"/>
    <w:rsid w:val="00E00EB7"/>
    <w:rsid w:val="00E10154"/>
    <w:rsid w:val="00E12EC5"/>
    <w:rsid w:val="00E205F4"/>
    <w:rsid w:val="00E316A6"/>
    <w:rsid w:val="00E36BA1"/>
    <w:rsid w:val="00E40BE6"/>
    <w:rsid w:val="00E42E12"/>
    <w:rsid w:val="00E44A1A"/>
    <w:rsid w:val="00E44ECF"/>
    <w:rsid w:val="00E45455"/>
    <w:rsid w:val="00E57460"/>
    <w:rsid w:val="00E63B54"/>
    <w:rsid w:val="00E753D4"/>
    <w:rsid w:val="00E76539"/>
    <w:rsid w:val="00E77767"/>
    <w:rsid w:val="00E82516"/>
    <w:rsid w:val="00E83318"/>
    <w:rsid w:val="00E90136"/>
    <w:rsid w:val="00E9442B"/>
    <w:rsid w:val="00E97236"/>
    <w:rsid w:val="00E97854"/>
    <w:rsid w:val="00E97980"/>
    <w:rsid w:val="00EA0EA3"/>
    <w:rsid w:val="00EA31DB"/>
    <w:rsid w:val="00EB0968"/>
    <w:rsid w:val="00EB240B"/>
    <w:rsid w:val="00EB6B25"/>
    <w:rsid w:val="00EB7004"/>
    <w:rsid w:val="00EC0223"/>
    <w:rsid w:val="00EC13C8"/>
    <w:rsid w:val="00EC36F7"/>
    <w:rsid w:val="00EC6812"/>
    <w:rsid w:val="00ED01B5"/>
    <w:rsid w:val="00ED142C"/>
    <w:rsid w:val="00ED237F"/>
    <w:rsid w:val="00EE555C"/>
    <w:rsid w:val="00EF15ED"/>
    <w:rsid w:val="00EF26F6"/>
    <w:rsid w:val="00EF2F76"/>
    <w:rsid w:val="00EF446B"/>
    <w:rsid w:val="00F0378D"/>
    <w:rsid w:val="00F07F2C"/>
    <w:rsid w:val="00F11A7D"/>
    <w:rsid w:val="00F13A91"/>
    <w:rsid w:val="00F150B0"/>
    <w:rsid w:val="00F158BE"/>
    <w:rsid w:val="00F16A96"/>
    <w:rsid w:val="00F1749B"/>
    <w:rsid w:val="00F17E12"/>
    <w:rsid w:val="00F2051F"/>
    <w:rsid w:val="00F22E6A"/>
    <w:rsid w:val="00F23FE3"/>
    <w:rsid w:val="00F2545F"/>
    <w:rsid w:val="00F411B2"/>
    <w:rsid w:val="00F44532"/>
    <w:rsid w:val="00F45A77"/>
    <w:rsid w:val="00F52793"/>
    <w:rsid w:val="00F5693C"/>
    <w:rsid w:val="00F61510"/>
    <w:rsid w:val="00F6516D"/>
    <w:rsid w:val="00F664B1"/>
    <w:rsid w:val="00F713CD"/>
    <w:rsid w:val="00F72CBA"/>
    <w:rsid w:val="00F72F12"/>
    <w:rsid w:val="00F731EF"/>
    <w:rsid w:val="00F822EF"/>
    <w:rsid w:val="00F858F3"/>
    <w:rsid w:val="00F85B14"/>
    <w:rsid w:val="00F92A5F"/>
    <w:rsid w:val="00F97EBE"/>
    <w:rsid w:val="00FA1F52"/>
    <w:rsid w:val="00FA6EA4"/>
    <w:rsid w:val="00FB316D"/>
    <w:rsid w:val="00FB6726"/>
    <w:rsid w:val="00FB7AA8"/>
    <w:rsid w:val="00FD3F4A"/>
    <w:rsid w:val="00FD614E"/>
    <w:rsid w:val="00FE08BC"/>
    <w:rsid w:val="00FE43D3"/>
    <w:rsid w:val="00FF0485"/>
    <w:rsid w:val="00FF4963"/>
    <w:rsid w:val="00FF73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1E33DA"/>
  <w15:docId w15:val="{FE948B67-FC73-4C6F-8AE5-C884B99A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uiPriority w:val="9"/>
    <w:qFormat/>
    <w:rsid w:val="00EC6812"/>
    <w:pPr>
      <w:keepNext/>
      <w:keepLines/>
      <w:pageBreakBefore/>
      <w:numPr>
        <w:numId w:val="6"/>
      </w:numPr>
      <w:spacing w:after="360" w:line="240" w:lineRule="auto"/>
      <w:jc w:val="both"/>
      <w:outlineLvl w:val="0"/>
    </w:pPr>
    <w:rPr>
      <w:rFonts w:ascii="Arial" w:eastAsia="Times New Roman" w:hAnsi="Arial" w:cs="Times New Roman"/>
      <w:b/>
      <w:bCs/>
      <w:color w:val="084A8B"/>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EC6812"/>
    <w:pPr>
      <w:keepNext/>
      <w:keepLines/>
      <w:numPr>
        <w:ilvl w:val="1"/>
        <w:numId w:val="6"/>
      </w:numPr>
      <w:tabs>
        <w:tab w:val="clear" w:pos="4396"/>
        <w:tab w:val="num" w:pos="851"/>
      </w:tabs>
      <w:spacing w:before="320" w:after="110" w:line="240" w:lineRule="auto"/>
      <w:ind w:left="851"/>
      <w:jc w:val="both"/>
      <w:outlineLvl w:val="1"/>
    </w:pPr>
    <w:rPr>
      <w:rFonts w:ascii="Arial" w:eastAsia="Times New Roman" w:hAnsi="Arial" w:cs="Times New Roman"/>
      <w:b/>
      <w:bCs/>
      <w:color w:val="084A8B"/>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EC6812"/>
    <w:pPr>
      <w:keepNext/>
      <w:keepLines/>
      <w:numPr>
        <w:ilvl w:val="2"/>
        <w:numId w:val="6"/>
      </w:numPr>
      <w:spacing w:before="280" w:after="110" w:line="240" w:lineRule="auto"/>
      <w:jc w:val="both"/>
      <w:outlineLvl w:val="2"/>
    </w:pPr>
    <w:rPr>
      <w:rFonts w:ascii="Arial" w:eastAsia="Times New Roman" w:hAnsi="Arial" w:cs="Times New Roman"/>
      <w:b/>
      <w:bCs/>
      <w:color w:val="084A8B"/>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EC6812"/>
    <w:pPr>
      <w:keepNext/>
      <w:keepLines/>
      <w:numPr>
        <w:ilvl w:val="3"/>
        <w:numId w:val="6"/>
      </w:numPr>
      <w:spacing w:before="260" w:after="110" w:line="240" w:lineRule="auto"/>
      <w:jc w:val="both"/>
      <w:outlineLvl w:val="3"/>
    </w:pPr>
    <w:rPr>
      <w:rFonts w:ascii="Arial" w:eastAsia="Times New Roman" w:hAnsi="Arial" w:cs="Times New Roman"/>
      <w:b/>
      <w:bCs/>
      <w:iCs/>
      <w:color w:val="084A8B"/>
      <w:sz w:val="26"/>
    </w:rPr>
  </w:style>
  <w:style w:type="paragraph" w:styleId="Nadpis5">
    <w:name w:val="heading 5"/>
    <w:basedOn w:val="Normln"/>
    <w:next w:val="Normln"/>
    <w:link w:val="Nadpis5Char"/>
    <w:uiPriority w:val="9"/>
    <w:qFormat/>
    <w:rsid w:val="00EC6812"/>
    <w:pPr>
      <w:keepNext/>
      <w:keepLines/>
      <w:numPr>
        <w:ilvl w:val="4"/>
        <w:numId w:val="6"/>
      </w:numPr>
      <w:spacing w:before="240" w:after="110" w:line="240" w:lineRule="auto"/>
      <w:jc w:val="both"/>
      <w:outlineLvl w:val="4"/>
    </w:pPr>
    <w:rPr>
      <w:rFonts w:ascii="Arial" w:eastAsia="Times New Roman" w:hAnsi="Arial" w:cs="Times New Roman"/>
      <w:b/>
      <w:color w:val="084A8B"/>
      <w:sz w:val="24"/>
    </w:rPr>
  </w:style>
  <w:style w:type="paragraph" w:styleId="Nadpis6">
    <w:name w:val="heading 6"/>
    <w:basedOn w:val="Normln"/>
    <w:next w:val="Normln"/>
    <w:link w:val="Nadpis6Char"/>
    <w:uiPriority w:val="9"/>
    <w:qFormat/>
    <w:rsid w:val="00EC6812"/>
    <w:pPr>
      <w:keepNext/>
      <w:keepLines/>
      <w:numPr>
        <w:ilvl w:val="5"/>
        <w:numId w:val="6"/>
      </w:numPr>
      <w:spacing w:before="220" w:after="110" w:line="240" w:lineRule="auto"/>
      <w:jc w:val="both"/>
      <w:outlineLvl w:val="5"/>
    </w:pPr>
    <w:rPr>
      <w:rFonts w:ascii="Arial" w:eastAsia="Times New Roman" w:hAnsi="Arial" w:cs="Times New Roman"/>
      <w:b/>
      <w:iCs/>
      <w:color w:val="084A8B"/>
    </w:rPr>
  </w:style>
  <w:style w:type="paragraph" w:styleId="Nadpis7">
    <w:name w:val="heading 7"/>
    <w:basedOn w:val="Normln"/>
    <w:next w:val="Normln"/>
    <w:link w:val="Nadpis7Char"/>
    <w:uiPriority w:val="9"/>
    <w:unhideWhenUsed/>
    <w:qFormat/>
    <w:rsid w:val="00EC6812"/>
    <w:pPr>
      <w:keepNext/>
      <w:keepLines/>
      <w:numPr>
        <w:ilvl w:val="6"/>
        <w:numId w:val="6"/>
      </w:numPr>
      <w:spacing w:before="200" w:after="0" w:line="240" w:lineRule="auto"/>
      <w:jc w:val="both"/>
      <w:outlineLvl w:val="6"/>
    </w:pPr>
    <w:rPr>
      <w:rFonts w:ascii="Arial" w:eastAsia="Times New Roman" w:hAnsi="Arial" w:cs="Times New Roman"/>
      <w:i/>
      <w:iCs/>
      <w:color w:val="0D77E1"/>
    </w:rPr>
  </w:style>
  <w:style w:type="paragraph" w:styleId="Nadpis8">
    <w:name w:val="heading 8"/>
    <w:basedOn w:val="Normln"/>
    <w:next w:val="Normln"/>
    <w:link w:val="Nadpis8Char"/>
    <w:uiPriority w:val="9"/>
    <w:unhideWhenUsed/>
    <w:qFormat/>
    <w:rsid w:val="00EC6812"/>
    <w:pPr>
      <w:keepNext/>
      <w:keepLines/>
      <w:numPr>
        <w:ilvl w:val="7"/>
        <w:numId w:val="6"/>
      </w:numPr>
      <w:spacing w:before="200" w:after="0" w:line="240" w:lineRule="auto"/>
      <w:jc w:val="both"/>
      <w:outlineLvl w:val="7"/>
    </w:pPr>
    <w:rPr>
      <w:rFonts w:ascii="Arial" w:eastAsia="Times New Roman" w:hAnsi="Arial" w:cs="Times New Roman"/>
      <w:color w:val="0D77E1"/>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EC6812"/>
    <w:pPr>
      <w:keepNext/>
      <w:keepLines/>
      <w:numPr>
        <w:ilvl w:val="8"/>
        <w:numId w:val="6"/>
      </w:numPr>
      <w:spacing w:before="200" w:after="0" w:line="240" w:lineRule="auto"/>
      <w:jc w:val="both"/>
      <w:outlineLvl w:val="8"/>
    </w:pPr>
    <w:rPr>
      <w:rFonts w:ascii="Arial" w:eastAsia="Times New Roman" w:hAnsi="Arial" w:cs="Times New Roman"/>
      <w:i/>
      <w:iCs/>
      <w:color w:val="0D77E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nhideWhenUsed/>
    <w:rsid w:val="00104C83"/>
    <w:pPr>
      <w:spacing w:before="100" w:beforeAutospacing="1" w:after="100" w:afterAutospacing="1" w:line="240" w:lineRule="auto"/>
    </w:pPr>
    <w:rPr>
      <w:rFonts w:ascii="Times New Roman" w:hAnsi="Times New Roman" w:cs="Times New Roman"/>
      <w:sz w:val="24"/>
      <w:szCs w:val="24"/>
      <w:lang w:eastAsia="cs-CZ"/>
    </w:rPr>
  </w:style>
  <w:style w:type="character" w:styleId="Odkaznakoment">
    <w:name w:val="annotation reference"/>
    <w:basedOn w:val="Standardnpsmoodstavce"/>
    <w:uiPriority w:val="99"/>
    <w:unhideWhenUsed/>
    <w:rsid w:val="00126FC0"/>
    <w:rPr>
      <w:sz w:val="16"/>
      <w:szCs w:val="16"/>
    </w:rPr>
  </w:style>
  <w:style w:type="paragraph" w:styleId="Textkomente">
    <w:name w:val="annotation text"/>
    <w:aliases w:val="CV Intro"/>
    <w:basedOn w:val="Normln"/>
    <w:link w:val="TextkomenteChar"/>
    <w:uiPriority w:val="99"/>
    <w:unhideWhenUsed/>
    <w:rsid w:val="00126FC0"/>
    <w:pPr>
      <w:spacing w:line="240" w:lineRule="auto"/>
    </w:pPr>
    <w:rPr>
      <w:sz w:val="20"/>
      <w:szCs w:val="20"/>
    </w:rPr>
  </w:style>
  <w:style w:type="character" w:customStyle="1" w:styleId="TextkomenteChar">
    <w:name w:val="Text komentáře Char"/>
    <w:aliases w:val="CV Intro Char"/>
    <w:basedOn w:val="Standardnpsmoodstavce"/>
    <w:link w:val="Textkomente"/>
    <w:uiPriority w:val="99"/>
    <w:rsid w:val="00126FC0"/>
    <w:rPr>
      <w:sz w:val="20"/>
      <w:szCs w:val="20"/>
    </w:rPr>
  </w:style>
  <w:style w:type="paragraph" w:styleId="Pedmtkomente">
    <w:name w:val="annotation subject"/>
    <w:basedOn w:val="Textkomente"/>
    <w:next w:val="Textkomente"/>
    <w:link w:val="PedmtkomenteChar"/>
    <w:uiPriority w:val="99"/>
    <w:semiHidden/>
    <w:unhideWhenUsed/>
    <w:rsid w:val="00126FC0"/>
    <w:rPr>
      <w:b/>
      <w:bCs/>
    </w:rPr>
  </w:style>
  <w:style w:type="character" w:customStyle="1" w:styleId="PedmtkomenteChar">
    <w:name w:val="Předmět komentáře Char"/>
    <w:basedOn w:val="TextkomenteChar"/>
    <w:link w:val="Pedmtkomente"/>
    <w:uiPriority w:val="99"/>
    <w:semiHidden/>
    <w:rsid w:val="00126FC0"/>
    <w:rPr>
      <w:b/>
      <w:bCs/>
      <w:sz w:val="20"/>
      <w:szCs w:val="20"/>
    </w:rPr>
  </w:style>
  <w:style w:type="paragraph" w:styleId="Textbubliny">
    <w:name w:val="Balloon Text"/>
    <w:basedOn w:val="Normln"/>
    <w:link w:val="TextbublinyChar"/>
    <w:uiPriority w:val="99"/>
    <w:semiHidden/>
    <w:unhideWhenUsed/>
    <w:rsid w:val="00126F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6FC0"/>
    <w:rPr>
      <w:rFonts w:ascii="Segoe UI" w:hAnsi="Segoe UI" w:cs="Segoe UI"/>
      <w:sz w:val="18"/>
      <w:szCs w:val="18"/>
    </w:rPr>
  </w:style>
  <w:style w:type="character" w:styleId="Hypertextovodkaz">
    <w:name w:val="Hyperlink"/>
    <w:basedOn w:val="Standardnpsmoodstavce"/>
    <w:uiPriority w:val="99"/>
    <w:unhideWhenUsed/>
    <w:rsid w:val="00242C84"/>
    <w:rPr>
      <w:color w:val="0563C1" w:themeColor="hyperlink"/>
      <w:u w:val="single"/>
    </w:rPr>
  </w:style>
  <w:style w:type="character" w:styleId="Zdraznn">
    <w:name w:val="Emphasis"/>
    <w:basedOn w:val="Standardnpsmoodstavce"/>
    <w:uiPriority w:val="20"/>
    <w:qFormat/>
    <w:rsid w:val="00242C84"/>
    <w:rPr>
      <w:i/>
      <w:iCs/>
    </w:rPr>
  </w:style>
  <w:style w:type="character" w:styleId="Siln">
    <w:name w:val="Strong"/>
    <w:basedOn w:val="Standardnpsmoodstavce"/>
    <w:uiPriority w:val="22"/>
    <w:qFormat/>
    <w:rsid w:val="00E76539"/>
    <w:rPr>
      <w:b/>
      <w:bCs/>
    </w:rPr>
  </w:style>
  <w:style w:type="paragraph" w:customStyle="1" w:styleId="Default">
    <w:name w:val="Default"/>
    <w:rsid w:val="00EC6812"/>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EC6812"/>
    <w:rPr>
      <w:rFonts w:ascii="Arial" w:eastAsia="Times New Roman" w:hAnsi="Arial" w:cs="Times New Roman"/>
      <w:b/>
      <w:bCs/>
      <w:color w:val="084A8B"/>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
    <w:rsid w:val="00EC6812"/>
    <w:rPr>
      <w:rFonts w:ascii="Arial" w:eastAsia="Times New Roman" w:hAnsi="Arial" w:cs="Times New Roman"/>
      <w:b/>
      <w:bCs/>
      <w:color w:val="084A8B"/>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uiPriority w:val="9"/>
    <w:rsid w:val="00EC6812"/>
    <w:rPr>
      <w:rFonts w:ascii="Arial" w:eastAsia="Times New Roman" w:hAnsi="Arial" w:cs="Times New Roman"/>
      <w:b/>
      <w:bCs/>
      <w:color w:val="084A8B"/>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uiPriority w:val="9"/>
    <w:rsid w:val="00EC6812"/>
    <w:rPr>
      <w:rFonts w:ascii="Arial" w:eastAsia="Times New Roman" w:hAnsi="Arial" w:cs="Times New Roman"/>
      <w:b/>
      <w:bCs/>
      <w:iCs/>
      <w:color w:val="084A8B"/>
      <w:sz w:val="26"/>
    </w:rPr>
  </w:style>
  <w:style w:type="character" w:customStyle="1" w:styleId="Nadpis5Char">
    <w:name w:val="Nadpis 5 Char"/>
    <w:basedOn w:val="Standardnpsmoodstavce"/>
    <w:link w:val="Nadpis5"/>
    <w:uiPriority w:val="9"/>
    <w:rsid w:val="00EC6812"/>
    <w:rPr>
      <w:rFonts w:ascii="Arial" w:eastAsia="Times New Roman" w:hAnsi="Arial" w:cs="Times New Roman"/>
      <w:b/>
      <w:color w:val="084A8B"/>
      <w:sz w:val="24"/>
    </w:rPr>
  </w:style>
  <w:style w:type="character" w:customStyle="1" w:styleId="Nadpis6Char">
    <w:name w:val="Nadpis 6 Char"/>
    <w:basedOn w:val="Standardnpsmoodstavce"/>
    <w:link w:val="Nadpis6"/>
    <w:uiPriority w:val="9"/>
    <w:rsid w:val="00EC6812"/>
    <w:rPr>
      <w:rFonts w:ascii="Arial" w:eastAsia="Times New Roman" w:hAnsi="Arial" w:cs="Times New Roman"/>
      <w:b/>
      <w:iCs/>
      <w:color w:val="084A8B"/>
    </w:rPr>
  </w:style>
  <w:style w:type="character" w:customStyle="1" w:styleId="Nadpis7Char">
    <w:name w:val="Nadpis 7 Char"/>
    <w:basedOn w:val="Standardnpsmoodstavce"/>
    <w:link w:val="Nadpis7"/>
    <w:uiPriority w:val="9"/>
    <w:rsid w:val="00EC6812"/>
    <w:rPr>
      <w:rFonts w:ascii="Arial" w:eastAsia="Times New Roman" w:hAnsi="Arial" w:cs="Times New Roman"/>
      <w:i/>
      <w:iCs/>
      <w:color w:val="0D77E1"/>
    </w:rPr>
  </w:style>
  <w:style w:type="character" w:customStyle="1" w:styleId="Nadpis8Char">
    <w:name w:val="Nadpis 8 Char"/>
    <w:basedOn w:val="Standardnpsmoodstavce"/>
    <w:link w:val="Nadpis8"/>
    <w:uiPriority w:val="9"/>
    <w:rsid w:val="00EC6812"/>
    <w:rPr>
      <w:rFonts w:ascii="Arial" w:eastAsia="Times New Roman" w:hAnsi="Arial" w:cs="Times New Roman"/>
      <w:color w:val="0D77E1"/>
      <w:sz w:val="20"/>
      <w:szCs w:val="20"/>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basedOn w:val="Standardnpsmoodstavce"/>
    <w:link w:val="Nadpis9"/>
    <w:uiPriority w:val="9"/>
    <w:rsid w:val="00EC6812"/>
    <w:rPr>
      <w:rFonts w:ascii="Arial" w:eastAsia="Times New Roman" w:hAnsi="Arial" w:cs="Times New Roman"/>
      <w:i/>
      <w:iCs/>
      <w:color w:val="0D77E1"/>
      <w:sz w:val="20"/>
      <w:szCs w:val="20"/>
    </w:rPr>
  </w:style>
  <w:style w:type="paragraph" w:styleId="Odstavecseseznamem">
    <w:name w:val="List Paragraph"/>
    <w:aliases w:val="Odstavec_muj,Nad,List Paragraph,Odstavec cíl se seznamem,Odstavec se seznamem5,List Paragraph compact,Normal bullet 2,Paragraphe de liste 2,Reference list,Bullet list,Numbered List,List Paragraph1,1st level - Bullet List Paragraph"/>
    <w:basedOn w:val="Normln"/>
    <w:link w:val="OdstavecseseznamemChar"/>
    <w:qFormat/>
    <w:rsid w:val="00EC6812"/>
    <w:pPr>
      <w:spacing w:after="0" w:line="240" w:lineRule="auto"/>
      <w:ind w:left="720"/>
      <w:contextualSpacing/>
      <w:jc w:val="both"/>
    </w:pPr>
    <w:rPr>
      <w:rFonts w:ascii="Calibri" w:eastAsia="Calibri" w:hAnsi="Calibri" w:cs="Times New Roman"/>
    </w:rPr>
  </w:style>
  <w:style w:type="character" w:customStyle="1" w:styleId="OdstavecseseznamemChar">
    <w:name w:val="Odstavec se seznamem Char"/>
    <w:aliases w:val="Odstavec_muj Char,Nad Char,List Paragraph Char,Odstavec cíl se seznamem Char,Odstavec se seznamem5 Char,List Paragraph compact Char,Normal bullet 2 Char,Paragraphe de liste 2 Char,Reference list Char,Bullet list Char"/>
    <w:link w:val="Odstavecseseznamem"/>
    <w:uiPriority w:val="34"/>
    <w:qFormat/>
    <w:rsid w:val="00EC6812"/>
    <w:rPr>
      <w:rFonts w:ascii="Calibri" w:eastAsia="Calibri" w:hAnsi="Calibri" w:cs="Times New Roman"/>
    </w:rPr>
  </w:style>
  <w:style w:type="paragraph" w:styleId="Zhlav">
    <w:name w:val="header"/>
    <w:basedOn w:val="Normln"/>
    <w:link w:val="ZhlavChar"/>
    <w:uiPriority w:val="99"/>
    <w:unhideWhenUsed/>
    <w:rsid w:val="00EC6812"/>
    <w:pPr>
      <w:tabs>
        <w:tab w:val="center" w:pos="4536"/>
        <w:tab w:val="right" w:pos="9072"/>
      </w:tabs>
      <w:spacing w:after="0" w:line="276" w:lineRule="auto"/>
    </w:pPr>
    <w:rPr>
      <w:rFonts w:ascii="Calibri" w:eastAsia="Calibri" w:hAnsi="Calibri" w:cs="Times New Roman"/>
    </w:rPr>
  </w:style>
  <w:style w:type="character" w:customStyle="1" w:styleId="ZhlavChar">
    <w:name w:val="Záhlaví Char"/>
    <w:basedOn w:val="Standardnpsmoodstavce"/>
    <w:link w:val="Zhlav"/>
    <w:uiPriority w:val="99"/>
    <w:rsid w:val="00EC6812"/>
    <w:rPr>
      <w:rFonts w:ascii="Calibri" w:eastAsia="Calibri" w:hAnsi="Calibri" w:cs="Times New Roman"/>
    </w:rPr>
  </w:style>
  <w:style w:type="paragraph" w:styleId="Zpat">
    <w:name w:val="footer"/>
    <w:basedOn w:val="Normln"/>
    <w:link w:val="ZpatChar"/>
    <w:uiPriority w:val="99"/>
    <w:unhideWhenUsed/>
    <w:rsid w:val="00EC6812"/>
    <w:pPr>
      <w:tabs>
        <w:tab w:val="center" w:pos="4536"/>
        <w:tab w:val="right" w:pos="9072"/>
      </w:tabs>
      <w:spacing w:after="0" w:line="276" w:lineRule="auto"/>
    </w:pPr>
    <w:rPr>
      <w:rFonts w:ascii="Calibri" w:eastAsia="Calibri" w:hAnsi="Calibri" w:cs="Times New Roman"/>
      <w:sz w:val="18"/>
    </w:rPr>
  </w:style>
  <w:style w:type="character" w:customStyle="1" w:styleId="ZpatChar">
    <w:name w:val="Zápatí Char"/>
    <w:basedOn w:val="Standardnpsmoodstavce"/>
    <w:link w:val="Zpat"/>
    <w:uiPriority w:val="99"/>
    <w:rsid w:val="00EC6812"/>
    <w:rPr>
      <w:rFonts w:ascii="Calibri" w:eastAsia="Calibri" w:hAnsi="Calibri" w:cs="Times New Roman"/>
      <w:sz w:val="18"/>
    </w:rPr>
  </w:style>
  <w:style w:type="table" w:styleId="Mkatabulky">
    <w:name w:val="Table Grid"/>
    <w:basedOn w:val="Normlntabulka"/>
    <w:uiPriority w:val="59"/>
    <w:rsid w:val="00EC6812"/>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EC6812"/>
    <w:pPr>
      <w:spacing w:after="0" w:line="276" w:lineRule="auto"/>
    </w:pPr>
    <w:rPr>
      <w:rFonts w:ascii="Calibri" w:eastAsia="Calibri" w:hAnsi="Calibri" w:cs="Times New Roman"/>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EC6812"/>
    <w:rPr>
      <w:rFonts w:ascii="Calibri" w:eastAsia="Calibri" w:hAnsi="Calibri" w:cs="Times New Roman"/>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EC6812"/>
    <w:rPr>
      <w:vertAlign w:val="superscript"/>
    </w:rPr>
  </w:style>
  <w:style w:type="paragraph" w:customStyle="1" w:styleId="normln4">
    <w:name w:val="normální4"/>
    <w:basedOn w:val="Normln"/>
    <w:rsid w:val="00EC6812"/>
    <w:pPr>
      <w:spacing w:after="0" w:line="240" w:lineRule="auto"/>
      <w:jc w:val="both"/>
    </w:pPr>
    <w:rPr>
      <w:rFonts w:ascii="Arial" w:eastAsia="Times New Roman" w:hAnsi="Arial" w:cs="Times New Roman"/>
      <w:sz w:val="24"/>
      <w:szCs w:val="20"/>
      <w:lang w:eastAsia="cs-CZ"/>
    </w:rPr>
  </w:style>
  <w:style w:type="paragraph" w:customStyle="1" w:styleId="Pa19">
    <w:name w:val="Pa19"/>
    <w:basedOn w:val="Default"/>
    <w:next w:val="Default"/>
    <w:uiPriority w:val="99"/>
    <w:rsid w:val="00EC6812"/>
    <w:pPr>
      <w:spacing w:line="241" w:lineRule="atLeast"/>
    </w:pPr>
    <w:rPr>
      <w:rFonts w:ascii="Helvetica Neue LT Pro" w:eastAsia="Calibri" w:hAnsi="Helvetica Neue LT Pro" w:cs="Times New Roman"/>
      <w:color w:val="auto"/>
      <w:lang w:eastAsia="cs-CZ"/>
    </w:rPr>
  </w:style>
  <w:style w:type="paragraph" w:styleId="Revize">
    <w:name w:val="Revision"/>
    <w:hidden/>
    <w:uiPriority w:val="99"/>
    <w:semiHidden/>
    <w:rsid w:val="00EC6812"/>
    <w:pPr>
      <w:spacing w:after="0" w:line="240" w:lineRule="auto"/>
    </w:pPr>
    <w:rPr>
      <w:rFonts w:ascii="Calibri" w:eastAsia="Calibri" w:hAnsi="Calibri" w:cs="Times New Roman"/>
    </w:rPr>
  </w:style>
  <w:style w:type="paragraph" w:customStyle="1" w:styleId="Tabulkatext10">
    <w:name w:val="Tabulka text10"/>
    <w:uiPriority w:val="6"/>
    <w:qFormat/>
    <w:rsid w:val="00EC6812"/>
    <w:pPr>
      <w:spacing w:before="60" w:after="60" w:line="240" w:lineRule="auto"/>
      <w:ind w:left="57" w:right="57"/>
    </w:pPr>
    <w:rPr>
      <w:rFonts w:ascii="Calibri" w:eastAsia="Calibri" w:hAnsi="Calibri" w:cs="Times New Roman"/>
      <w:sz w:val="20"/>
    </w:rPr>
  </w:style>
  <w:style w:type="paragraph" w:customStyle="1" w:styleId="CM3">
    <w:name w:val="CM3"/>
    <w:basedOn w:val="Normln"/>
    <w:uiPriority w:val="99"/>
    <w:rsid w:val="00EC6812"/>
    <w:pPr>
      <w:autoSpaceDE w:val="0"/>
      <w:autoSpaceDN w:val="0"/>
      <w:spacing w:after="0" w:line="240" w:lineRule="auto"/>
    </w:pPr>
    <w:rPr>
      <w:rFonts w:ascii="EUAlbertina" w:hAnsi="EUAlbertina" w:cs="Times New Roman"/>
      <w:sz w:val="24"/>
      <w:szCs w:val="24"/>
    </w:rPr>
  </w:style>
  <w:style w:type="paragraph" w:customStyle="1" w:styleId="CM4">
    <w:name w:val="CM4"/>
    <w:basedOn w:val="Normln"/>
    <w:uiPriority w:val="99"/>
    <w:rsid w:val="00EC6812"/>
    <w:pPr>
      <w:autoSpaceDE w:val="0"/>
      <w:autoSpaceDN w:val="0"/>
      <w:spacing w:after="0" w:line="240" w:lineRule="auto"/>
    </w:pPr>
    <w:rPr>
      <w:rFonts w:ascii="EUAlbertina" w:hAnsi="EUAlbertina" w:cs="Times New Roman"/>
      <w:sz w:val="24"/>
      <w:szCs w:val="24"/>
    </w:rPr>
  </w:style>
  <w:style w:type="paragraph" w:customStyle="1" w:styleId="txt">
    <w:name w:val="txt"/>
    <w:basedOn w:val="Normln"/>
    <w:rsid w:val="00EC6812"/>
    <w:pPr>
      <w:spacing w:after="120" w:line="240" w:lineRule="auto"/>
      <w:ind w:firstLine="357"/>
      <w:jc w:val="both"/>
    </w:pPr>
    <w:rPr>
      <w:rFonts w:ascii="Arial" w:eastAsia="Times New Roman" w:hAnsi="Arial" w:cs="Times New Roman"/>
      <w:szCs w:val="24"/>
      <w:lang w:eastAsia="cs-CZ"/>
    </w:rPr>
  </w:style>
  <w:style w:type="paragraph" w:styleId="Nadpisobsahu">
    <w:name w:val="TOC Heading"/>
    <w:basedOn w:val="Nadpis1"/>
    <w:next w:val="Normln"/>
    <w:uiPriority w:val="39"/>
    <w:unhideWhenUsed/>
    <w:qFormat/>
    <w:rsid w:val="00EC6812"/>
    <w:pPr>
      <w:pageBreakBefore w:val="0"/>
      <w:numPr>
        <w:numId w:val="0"/>
      </w:numPr>
      <w:spacing w:before="480" w:after="0" w:line="276" w:lineRule="auto"/>
      <w:jc w:val="left"/>
      <w:outlineLvl w:val="9"/>
    </w:pPr>
    <w:rPr>
      <w:rFonts w:asciiTheme="majorHAnsi" w:eastAsiaTheme="majorEastAsia" w:hAnsiTheme="majorHAnsi" w:cstheme="majorBidi"/>
      <w:color w:val="2E74B5" w:themeColor="accent1" w:themeShade="BF"/>
      <w:lang w:eastAsia="cs-CZ"/>
    </w:rPr>
  </w:style>
  <w:style w:type="paragraph" w:styleId="Obsah1">
    <w:name w:val="toc 1"/>
    <w:basedOn w:val="Normln"/>
    <w:next w:val="Normln"/>
    <w:autoRedefine/>
    <w:uiPriority w:val="39"/>
    <w:unhideWhenUsed/>
    <w:rsid w:val="00EC6812"/>
    <w:pPr>
      <w:spacing w:after="100" w:line="276" w:lineRule="auto"/>
    </w:pPr>
    <w:rPr>
      <w:rFonts w:ascii="Calibri" w:eastAsia="Calibri" w:hAnsi="Calibri" w:cs="Times New Roman"/>
    </w:rPr>
  </w:style>
  <w:style w:type="paragraph" w:styleId="Obsah2">
    <w:name w:val="toc 2"/>
    <w:basedOn w:val="Normln"/>
    <w:next w:val="Normln"/>
    <w:autoRedefine/>
    <w:uiPriority w:val="39"/>
    <w:unhideWhenUsed/>
    <w:rsid w:val="00EC6812"/>
    <w:pPr>
      <w:spacing w:after="100" w:line="276" w:lineRule="auto"/>
      <w:ind w:left="220"/>
    </w:pPr>
    <w:rPr>
      <w:rFonts w:ascii="Calibri" w:eastAsia="Calibri" w:hAnsi="Calibri" w:cs="Times New Roman"/>
    </w:rPr>
  </w:style>
  <w:style w:type="character" w:styleId="Sledovanodkaz">
    <w:name w:val="FollowedHyperlink"/>
    <w:basedOn w:val="Standardnpsmoodstavce"/>
    <w:uiPriority w:val="99"/>
    <w:semiHidden/>
    <w:unhideWhenUsed/>
    <w:rsid w:val="00EC6812"/>
    <w:rPr>
      <w:color w:val="954F72" w:themeColor="followedHyperlink"/>
      <w:u w:val="single"/>
    </w:rPr>
  </w:style>
  <w:style w:type="character" w:customStyle="1" w:styleId="s3">
    <w:name w:val="s3"/>
    <w:basedOn w:val="Standardnpsmoodstavce"/>
    <w:rsid w:val="00D86B43"/>
  </w:style>
  <w:style w:type="paragraph" w:customStyle="1" w:styleId="alignj">
    <w:name w:val="alignj"/>
    <w:basedOn w:val="Normln"/>
    <w:rsid w:val="00BB1E1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q">
    <w:name w:val="e_q"/>
    <w:basedOn w:val="Normln"/>
    <w:rsid w:val="00AB761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7996">
      <w:bodyDiv w:val="1"/>
      <w:marLeft w:val="0"/>
      <w:marRight w:val="0"/>
      <w:marTop w:val="0"/>
      <w:marBottom w:val="0"/>
      <w:divBdr>
        <w:top w:val="none" w:sz="0" w:space="0" w:color="auto"/>
        <w:left w:val="none" w:sz="0" w:space="0" w:color="auto"/>
        <w:bottom w:val="none" w:sz="0" w:space="0" w:color="auto"/>
        <w:right w:val="none" w:sz="0" w:space="0" w:color="auto"/>
      </w:divBdr>
      <w:divsChild>
        <w:div w:id="528953601">
          <w:marLeft w:val="0"/>
          <w:marRight w:val="0"/>
          <w:marTop w:val="0"/>
          <w:marBottom w:val="0"/>
          <w:divBdr>
            <w:top w:val="none" w:sz="0" w:space="0" w:color="auto"/>
            <w:left w:val="none" w:sz="0" w:space="0" w:color="auto"/>
            <w:bottom w:val="none" w:sz="0" w:space="0" w:color="auto"/>
            <w:right w:val="none" w:sz="0" w:space="0" w:color="auto"/>
          </w:divBdr>
          <w:divsChild>
            <w:div w:id="1462966037">
              <w:marLeft w:val="0"/>
              <w:marRight w:val="0"/>
              <w:marTop w:val="0"/>
              <w:marBottom w:val="0"/>
              <w:divBdr>
                <w:top w:val="none" w:sz="0" w:space="0" w:color="auto"/>
                <w:left w:val="none" w:sz="0" w:space="0" w:color="auto"/>
                <w:bottom w:val="none" w:sz="0" w:space="0" w:color="auto"/>
                <w:right w:val="none" w:sz="0" w:space="0" w:color="auto"/>
              </w:divBdr>
              <w:divsChild>
                <w:div w:id="1807699439">
                  <w:marLeft w:val="0"/>
                  <w:marRight w:val="0"/>
                  <w:marTop w:val="0"/>
                  <w:marBottom w:val="0"/>
                  <w:divBdr>
                    <w:top w:val="none" w:sz="0" w:space="0" w:color="auto"/>
                    <w:left w:val="none" w:sz="0" w:space="0" w:color="auto"/>
                    <w:bottom w:val="none" w:sz="0" w:space="0" w:color="auto"/>
                    <w:right w:val="none" w:sz="0" w:space="0" w:color="auto"/>
                  </w:divBdr>
                  <w:divsChild>
                    <w:div w:id="1373458100">
                      <w:marLeft w:val="0"/>
                      <w:marRight w:val="0"/>
                      <w:marTop w:val="0"/>
                      <w:marBottom w:val="0"/>
                      <w:divBdr>
                        <w:top w:val="none" w:sz="0" w:space="0" w:color="auto"/>
                        <w:left w:val="none" w:sz="0" w:space="0" w:color="auto"/>
                        <w:bottom w:val="none" w:sz="0" w:space="0" w:color="auto"/>
                        <w:right w:val="none" w:sz="0" w:space="0" w:color="auto"/>
                      </w:divBdr>
                      <w:divsChild>
                        <w:div w:id="1727996565">
                          <w:marLeft w:val="0"/>
                          <w:marRight w:val="0"/>
                          <w:marTop w:val="0"/>
                          <w:marBottom w:val="0"/>
                          <w:divBdr>
                            <w:top w:val="none" w:sz="0" w:space="0" w:color="auto"/>
                            <w:left w:val="none" w:sz="0" w:space="0" w:color="auto"/>
                            <w:bottom w:val="none" w:sz="0" w:space="0" w:color="auto"/>
                            <w:right w:val="none" w:sz="0" w:space="0" w:color="auto"/>
                          </w:divBdr>
                          <w:divsChild>
                            <w:div w:id="169297310">
                              <w:marLeft w:val="0"/>
                              <w:marRight w:val="0"/>
                              <w:marTop w:val="0"/>
                              <w:marBottom w:val="0"/>
                              <w:divBdr>
                                <w:top w:val="none" w:sz="0" w:space="0" w:color="auto"/>
                                <w:left w:val="none" w:sz="0" w:space="0" w:color="auto"/>
                                <w:bottom w:val="none" w:sz="0" w:space="0" w:color="auto"/>
                                <w:right w:val="none" w:sz="0" w:space="0" w:color="auto"/>
                              </w:divBdr>
                              <w:divsChild>
                                <w:div w:id="190803739">
                                  <w:marLeft w:val="0"/>
                                  <w:marRight w:val="0"/>
                                  <w:marTop w:val="0"/>
                                  <w:marBottom w:val="0"/>
                                  <w:divBdr>
                                    <w:top w:val="none" w:sz="0" w:space="0" w:color="auto"/>
                                    <w:left w:val="none" w:sz="0" w:space="0" w:color="auto"/>
                                    <w:bottom w:val="none" w:sz="0" w:space="0" w:color="auto"/>
                                    <w:right w:val="none" w:sz="0" w:space="0" w:color="auto"/>
                                  </w:divBdr>
                                  <w:divsChild>
                                    <w:div w:id="2104835413">
                                      <w:marLeft w:val="0"/>
                                      <w:marRight w:val="0"/>
                                      <w:marTop w:val="0"/>
                                      <w:marBottom w:val="0"/>
                                      <w:divBdr>
                                        <w:top w:val="none" w:sz="0" w:space="0" w:color="auto"/>
                                        <w:left w:val="none" w:sz="0" w:space="0" w:color="auto"/>
                                        <w:bottom w:val="none" w:sz="0" w:space="0" w:color="auto"/>
                                        <w:right w:val="none" w:sz="0" w:space="0" w:color="auto"/>
                                      </w:divBdr>
                                      <w:divsChild>
                                        <w:div w:id="476144950">
                                          <w:marLeft w:val="0"/>
                                          <w:marRight w:val="0"/>
                                          <w:marTop w:val="0"/>
                                          <w:marBottom w:val="0"/>
                                          <w:divBdr>
                                            <w:top w:val="none" w:sz="0" w:space="0" w:color="auto"/>
                                            <w:left w:val="none" w:sz="0" w:space="0" w:color="auto"/>
                                            <w:bottom w:val="none" w:sz="0" w:space="0" w:color="auto"/>
                                            <w:right w:val="none" w:sz="0" w:space="0" w:color="auto"/>
                                          </w:divBdr>
                                          <w:divsChild>
                                            <w:div w:id="369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592095">
      <w:bodyDiv w:val="1"/>
      <w:marLeft w:val="0"/>
      <w:marRight w:val="0"/>
      <w:marTop w:val="0"/>
      <w:marBottom w:val="0"/>
      <w:divBdr>
        <w:top w:val="none" w:sz="0" w:space="0" w:color="auto"/>
        <w:left w:val="none" w:sz="0" w:space="0" w:color="auto"/>
        <w:bottom w:val="none" w:sz="0" w:space="0" w:color="auto"/>
        <w:right w:val="none" w:sz="0" w:space="0" w:color="auto"/>
      </w:divBdr>
      <w:divsChild>
        <w:div w:id="148981795">
          <w:marLeft w:val="0"/>
          <w:marRight w:val="0"/>
          <w:marTop w:val="0"/>
          <w:marBottom w:val="0"/>
          <w:divBdr>
            <w:top w:val="none" w:sz="0" w:space="0" w:color="auto"/>
            <w:left w:val="none" w:sz="0" w:space="0" w:color="auto"/>
            <w:bottom w:val="none" w:sz="0" w:space="0" w:color="auto"/>
            <w:right w:val="none" w:sz="0" w:space="0" w:color="auto"/>
          </w:divBdr>
          <w:divsChild>
            <w:div w:id="2109353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3896983">
      <w:bodyDiv w:val="1"/>
      <w:marLeft w:val="0"/>
      <w:marRight w:val="0"/>
      <w:marTop w:val="0"/>
      <w:marBottom w:val="0"/>
      <w:divBdr>
        <w:top w:val="none" w:sz="0" w:space="0" w:color="auto"/>
        <w:left w:val="none" w:sz="0" w:space="0" w:color="auto"/>
        <w:bottom w:val="none" w:sz="0" w:space="0" w:color="auto"/>
        <w:right w:val="none" w:sz="0" w:space="0" w:color="auto"/>
      </w:divBdr>
      <w:divsChild>
        <w:div w:id="1173181790">
          <w:marLeft w:val="0"/>
          <w:marRight w:val="0"/>
          <w:marTop w:val="0"/>
          <w:marBottom w:val="0"/>
          <w:divBdr>
            <w:top w:val="none" w:sz="0" w:space="0" w:color="auto"/>
            <w:left w:val="none" w:sz="0" w:space="0" w:color="auto"/>
            <w:bottom w:val="none" w:sz="0" w:space="0" w:color="auto"/>
            <w:right w:val="none" w:sz="0" w:space="0" w:color="auto"/>
          </w:divBdr>
          <w:divsChild>
            <w:div w:id="1056852152">
              <w:marLeft w:val="0"/>
              <w:marRight w:val="0"/>
              <w:marTop w:val="0"/>
              <w:marBottom w:val="0"/>
              <w:divBdr>
                <w:top w:val="none" w:sz="0" w:space="0" w:color="auto"/>
                <w:left w:val="none" w:sz="0" w:space="0" w:color="auto"/>
                <w:bottom w:val="none" w:sz="0" w:space="0" w:color="auto"/>
                <w:right w:val="none" w:sz="0" w:space="0" w:color="auto"/>
              </w:divBdr>
              <w:divsChild>
                <w:div w:id="67460878">
                  <w:marLeft w:val="0"/>
                  <w:marRight w:val="0"/>
                  <w:marTop w:val="0"/>
                  <w:marBottom w:val="0"/>
                  <w:divBdr>
                    <w:top w:val="none" w:sz="0" w:space="0" w:color="auto"/>
                    <w:left w:val="none" w:sz="0" w:space="0" w:color="auto"/>
                    <w:bottom w:val="none" w:sz="0" w:space="0" w:color="auto"/>
                    <w:right w:val="none" w:sz="0" w:space="0" w:color="auto"/>
                  </w:divBdr>
                  <w:divsChild>
                    <w:div w:id="1956326303">
                      <w:marLeft w:val="-225"/>
                      <w:marRight w:val="-225"/>
                      <w:marTop w:val="0"/>
                      <w:marBottom w:val="0"/>
                      <w:divBdr>
                        <w:top w:val="none" w:sz="0" w:space="0" w:color="auto"/>
                        <w:left w:val="none" w:sz="0" w:space="0" w:color="auto"/>
                        <w:bottom w:val="none" w:sz="0" w:space="0" w:color="auto"/>
                        <w:right w:val="none" w:sz="0" w:space="0" w:color="auto"/>
                      </w:divBdr>
                      <w:divsChild>
                        <w:div w:id="1118797662">
                          <w:marLeft w:val="0"/>
                          <w:marRight w:val="0"/>
                          <w:marTop w:val="0"/>
                          <w:marBottom w:val="0"/>
                          <w:divBdr>
                            <w:top w:val="none" w:sz="0" w:space="0" w:color="auto"/>
                            <w:left w:val="none" w:sz="0" w:space="0" w:color="auto"/>
                            <w:bottom w:val="none" w:sz="0" w:space="0" w:color="auto"/>
                            <w:right w:val="none" w:sz="0" w:space="0" w:color="auto"/>
                          </w:divBdr>
                          <w:divsChild>
                            <w:div w:id="1904557949">
                              <w:marLeft w:val="0"/>
                              <w:marRight w:val="0"/>
                              <w:marTop w:val="0"/>
                              <w:marBottom w:val="0"/>
                              <w:divBdr>
                                <w:top w:val="none" w:sz="0" w:space="0" w:color="auto"/>
                                <w:left w:val="none" w:sz="0" w:space="0" w:color="auto"/>
                                <w:bottom w:val="none" w:sz="0" w:space="0" w:color="auto"/>
                                <w:right w:val="none" w:sz="0" w:space="0" w:color="auto"/>
                              </w:divBdr>
                              <w:divsChild>
                                <w:div w:id="8523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409">
      <w:bodyDiv w:val="1"/>
      <w:marLeft w:val="0"/>
      <w:marRight w:val="0"/>
      <w:marTop w:val="0"/>
      <w:marBottom w:val="0"/>
      <w:divBdr>
        <w:top w:val="none" w:sz="0" w:space="0" w:color="auto"/>
        <w:left w:val="none" w:sz="0" w:space="0" w:color="auto"/>
        <w:bottom w:val="none" w:sz="0" w:space="0" w:color="auto"/>
        <w:right w:val="none" w:sz="0" w:space="0" w:color="auto"/>
      </w:divBdr>
    </w:div>
    <w:div w:id="1499079897">
      <w:bodyDiv w:val="1"/>
      <w:marLeft w:val="0"/>
      <w:marRight w:val="0"/>
      <w:marTop w:val="0"/>
      <w:marBottom w:val="0"/>
      <w:divBdr>
        <w:top w:val="none" w:sz="0" w:space="0" w:color="auto"/>
        <w:left w:val="none" w:sz="0" w:space="0" w:color="auto"/>
        <w:bottom w:val="none" w:sz="0" w:space="0" w:color="auto"/>
        <w:right w:val="none" w:sz="0" w:space="0" w:color="auto"/>
      </w:divBdr>
    </w:div>
    <w:div w:id="15366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369CD-ADB6-40BB-8EA2-CCD2AB489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6F3F0-291A-4A50-8771-BCE58947A54A}">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40A5B968-1846-4A3D-BD32-6F2631364C7B}">
  <ds:schemaRefs>
    <ds:schemaRef ds:uri="http://schemas.microsoft.com/sharepoint/v3/contenttype/forms"/>
  </ds:schemaRefs>
</ds:datastoreItem>
</file>

<file path=customXml/itemProps4.xml><?xml version="1.0" encoding="utf-8"?>
<ds:datastoreItem xmlns:ds="http://schemas.openxmlformats.org/officeDocument/2006/customXml" ds:itemID="{3F310926-1A63-49B7-A2A5-1763E399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3060</Words>
  <Characters>18060</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Kučerová Renáta Ing. (MPSV)</dc:creator>
  <cp:lastModifiedBy>Melková Gabriela Mgr. (MPSV)</cp:lastModifiedBy>
  <cp:revision>12</cp:revision>
  <dcterms:created xsi:type="dcterms:W3CDTF">2021-09-16T16:11:00Z</dcterms:created>
  <dcterms:modified xsi:type="dcterms:W3CDTF">2021-09-20T11:29:00Z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