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F6E29" w14:textId="32821A0D" w:rsidR="00005725" w:rsidRDefault="00005725"/>
    <w:tbl>
      <w:tblPr>
        <w:tblW w:w="90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005725" w:rsidRPr="00E6711E" w14:paraId="23940626" w14:textId="77777777" w:rsidTr="002F0693">
        <w:tc>
          <w:tcPr>
            <w:tcW w:w="2405" w:type="dxa"/>
          </w:tcPr>
          <w:p w14:paraId="38CD5DE8" w14:textId="77777777" w:rsidR="00005725" w:rsidRPr="00E6711E" w:rsidRDefault="00005725" w:rsidP="002F06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11E">
              <w:rPr>
                <w:rFonts w:cstheme="minorHAnsi"/>
                <w:b/>
                <w:sz w:val="20"/>
                <w:szCs w:val="20"/>
              </w:rPr>
              <w:t>Rozvojová potřeba</w:t>
            </w:r>
          </w:p>
        </w:tc>
        <w:tc>
          <w:tcPr>
            <w:tcW w:w="6657" w:type="dxa"/>
          </w:tcPr>
          <w:p w14:paraId="39985224" w14:textId="77777777" w:rsidR="00005725" w:rsidRPr="00E6711E" w:rsidRDefault="00005725" w:rsidP="002F06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6711E">
              <w:rPr>
                <w:rFonts w:cstheme="minorHAnsi"/>
                <w:b/>
                <w:sz w:val="20"/>
                <w:szCs w:val="20"/>
              </w:rPr>
              <w:t>Popis potřeby pro rozvoj území</w:t>
            </w:r>
          </w:p>
        </w:tc>
      </w:tr>
      <w:tr w:rsidR="00005725" w:rsidRPr="00E6711E" w14:paraId="6E64A684" w14:textId="77777777" w:rsidTr="002F0693">
        <w:trPr>
          <w:trHeight w:val="5519"/>
        </w:trPr>
        <w:tc>
          <w:tcPr>
            <w:tcW w:w="2405" w:type="dxa"/>
          </w:tcPr>
          <w:p w14:paraId="00BC95D5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 xml:space="preserve">Zvýšení bezpečnosti chodců a cyklistů v dopravě a kvalitní stav komunikací </w:t>
            </w:r>
          </w:p>
          <w:p w14:paraId="5DCCBE6E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2B268B1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 území působnosti MAS je i navzdory probíhajícím investicím, stále nevyhovující stav místních komunikací, silnic a cest, chybějí chodníky, nebo je jejich stav nevyhovující. V obcích a mezi obcemi chybí komunikace pro bezpečnou cyklistickou dopravu. Potřeba je investovat i do parkovacích míst.</w:t>
            </w:r>
          </w:p>
          <w:p w14:paraId="61670E5D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Obce potřebují rekonstruovat, modernizovat a v mnohých případech i stavět nové komunikace. Na mysli máme silnice, místní komunikace i účelové komunikace, do kterých spadají i rekonstrukce lesních a polních cest, včetně jejich vybavení. Lesní a polní cesty jsou na mnohých místech zdevastované po kůrovcové kalamitě.</w:t>
            </w:r>
          </w:p>
          <w:p w14:paraId="499EEB3D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Obce potřebují budovat a opravovat komunikace pro pěší a silně vnímají potřebu řešit bezpečnost chodců, a to nejen v blízkosti hlavních tahů. Obce potřebují budovat a opravovat chodníky, včetně přechodů a míst pro přecházení, veřejné osvětlení včetně osvětlení přechodů a míst pro přecházení. Ke zvýšení bezpečnosti dopravy přispěje podpora hromadné dopravy v území MAS, včetně zajištění hromadné dopravy dětí do a ze vzdělávání, formou „školních autobusů“.</w:t>
            </w:r>
          </w:p>
          <w:p w14:paraId="70B35AC0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Potřebné jsou rovněž další investice do infrastruktury pro zvýšení bezpečnosti pěší dopravy a zlepšení stavu silnic a zpomalení automobilové dopravy v obcích, včetně investic do úsekových měření</w:t>
            </w:r>
          </w:p>
          <w:p w14:paraId="2BAD5E8E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Jako podstatné z pohledu samospráv i dotazovaných občanů jsou investice do budování nových a oprav/modernizace stávajících cyklostezek, cyklotras, a dalších komunikací, které zlepší propojení obcí, a umožní bezpečnou dopravu za prací, vzděláním, službami a rekreací s využitím cyklistické dopravy. Potřeba je podporovat i vybavení území v souvislosti s rozvíjející se cyklistickou dopravou (místa pro parkování kol, stojany, nabíječky pro elektrokola, a další).</w:t>
            </w:r>
          </w:p>
          <w:p w14:paraId="35112928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Zlepšení propojení obcí na kolech a odklon cyklistů z hlavních tahů přispěje ke zvýšení bezpečnosti dopravy, podpoří zdraví obyvatel a bude mít pozitivní vliv i na životní prostředí.</w:t>
            </w:r>
          </w:p>
        </w:tc>
      </w:tr>
      <w:tr w:rsidR="00005725" w:rsidRPr="00E6711E" w14:paraId="269BFCFD" w14:textId="77777777" w:rsidTr="002F0693">
        <w:tc>
          <w:tcPr>
            <w:tcW w:w="2405" w:type="dxa"/>
          </w:tcPr>
          <w:p w14:paraId="2654FEA1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Zlepšování kvality prostředí v sídlech, revitalizace a rozvoj veřejných prostranství</w:t>
            </w:r>
          </w:p>
          <w:p w14:paraId="25B936E3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4D7B787B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Z rozhovorů se samosprávami i z šetření mezi obyvateli území MAS vyplynula potřeba pokračovat v aktivitách vedoucích ke zlepšení stavu prostředí v sídlech. V obcích na území MAS je potřeba zvyšovat kvalitu veřejného prostoru revitalizacemi, rozvojem a budováním veřejných prostranství a veřejných budov tak, aby veřejný prostor mohl sloužit jako místo pro setkávání, odpočinek i volnočasové aktivity a přispíval tak ke zvyšování kvality života v sídlech. Je potřeba zlepšit kvalitu veřejných prostranství v obcích pro místní komunitu i návštěvníky. </w:t>
            </w:r>
          </w:p>
          <w:p w14:paraId="14C9F49B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V sídlech jsou potřeba revitalizace návsí a náměstí včetně infrastruktury. V obcích na území MAS se nachází množství památek, které potřebují opravy. Opravy a rekonstrukce vyžadují ale i hřbitovy, hřbitovní zdi a další veřejná místa. Součástí potřeby je i rozvoj zelené infrastruktury a sídelní zeleně, a to jak realizací nové sídelní zeleně, tak podpora péče o stávající zeleň. </w:t>
            </w:r>
          </w:p>
          <w:p w14:paraId="22B9A3B2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lastRenderedPageBreak/>
              <w:t>V obcích je často potřeba vybudovat, nebo zlepšit stav veřejného osvětlení. Stejně tak je potřeba budovat a revitalizovat parkovací plochy.</w:t>
            </w:r>
          </w:p>
          <w:p w14:paraId="46C99EC8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Potřebná jsou budování i zlepšování stavu veřejně přístupných míst pro trávení volného času obyvatel všech věkových skupin (odpočinkové zóny, lavičky, hřiště, venkovní posilovny, veřejná sportoviště, herní prvky, WC, a podobně). Řada obcí má na území nevyužívané plochy a objekty, která je možno využít pro podnikání, nebo rozvoj občanské vybavenosti. Je potřeba podporovat přeměnu nevyužívaných ploch a objektů (brownfieldů), v místa sloužící komunitě a veřejnosti. </w:t>
            </w:r>
          </w:p>
          <w:p w14:paraId="3FDD448F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Zlepšením kvality prostředí v sídlech bude podpořen nejen rozvoj komunitních vazeb, ale zvýší se i atraktivita obcí pro návštěvníky.</w:t>
            </w:r>
          </w:p>
        </w:tc>
      </w:tr>
      <w:tr w:rsidR="00005725" w:rsidRPr="00E6711E" w14:paraId="485B1747" w14:textId="77777777" w:rsidTr="002F0693">
        <w:tc>
          <w:tcPr>
            <w:tcW w:w="2405" w:type="dxa"/>
          </w:tcPr>
          <w:p w14:paraId="494543FC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lastRenderedPageBreak/>
              <w:t>Podpora místních komunit – podpora rozvoje činnosti i zázemí místních spolků, organizací i neformálních komunit, včetně investic do sportovního zázemí</w:t>
            </w:r>
          </w:p>
        </w:tc>
        <w:tc>
          <w:tcPr>
            <w:tcW w:w="6657" w:type="dxa"/>
          </w:tcPr>
          <w:p w14:paraId="014DFEBB" w14:textId="77777777" w:rsidR="00005725" w:rsidRPr="00E6711E" w:rsidRDefault="00005725" w:rsidP="002F0693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Kvalita života v území MAS je spojena s kvalitou a dostupností služeb, možnostmi volnočasových aktivit a aktivitou místního společenství</w:t>
            </w:r>
            <w:r w:rsidRPr="00E6711E">
              <w:rPr>
                <w:rFonts w:cstheme="minorHAnsi"/>
                <w:i/>
                <w:iCs/>
                <w:sz w:val="20"/>
                <w:szCs w:val="20"/>
              </w:rPr>
              <w:t xml:space="preserve">. </w:t>
            </w:r>
            <w:r w:rsidRPr="00E6711E">
              <w:rPr>
                <w:rFonts w:cstheme="minorHAnsi"/>
                <w:sz w:val="20"/>
                <w:szCs w:val="20"/>
              </w:rPr>
              <w:t>Ze strany obcí i občanů je značný zájem o podporu spolkového a komunitního života. V území působnosti MAS je silná potřeba budovat a rozvíjet zázemí pro spolkové a komunitní aktivity, včetně sportu. V území je značné zastoupení kulturních domů, jejich řešení je poplatné době vzniku. Jejich využití v současnosti je problematické a zcela nevyhovuje potřebám komunit, navíc jsou tyto budovy v zanedbaném stavu. Je potřeba investovat do jejich vybavení i renovace s ohledem na potřeby komunit. V území je potřeba podporovat volnočasové aktivity skrze podporu činnosti spolků, organizací a neformálních komunit, včetně rozvoje fungování komunitních center.</w:t>
            </w:r>
          </w:p>
          <w:p w14:paraId="2831F9CB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V území je potřeba investovat do obnovy, budování i rozvoje komunitních center a dalších zázemí a zařízení pro spolkové a komunitní aktivity, jako jsou venkovní amfiteátry, pergoly, parkety a další zázemí, včetně zázemí vzdělávacích institucí, jako jsou zahrady, sportoviště, venkovní učebny, a další, které bude po ukončení vyučování přístupné komunitě. </w:t>
            </w:r>
          </w:p>
          <w:p w14:paraId="20489A85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Jako problém je občany vnímána nedostatečná vybavenost obcí základními službami (obchod, restaurace, kadeřník, pedikúra, a další), případně jejich nízká kvalita. Tento nedostatek vnímají zejména občané s omezenou mobilitou, jako jsou senioři, matky s dětmi a osoby handicapované. Na území MAS je potřeba podporovat dostupnost a zvyšování kvality služeb poskytovaných soukromým sektorem.</w:t>
            </w:r>
          </w:p>
          <w:p w14:paraId="1C5CA105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Sportovní aktivity, o které je z řad občanů značný zájem, nejsou v území často dostupné pro všechny obyvatele. </w:t>
            </w:r>
            <w:bookmarkStart w:id="0" w:name="h.m5c7vcew17sg"/>
            <w:bookmarkEnd w:id="0"/>
          </w:p>
          <w:p w14:paraId="2899FD98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Budovy Sokola, tělovýchovných jednot a další sportoviště většinou vyžadují investiční podporu pro opravu či modernizaci a dobudování standardního sociálního zázemí. </w:t>
            </w:r>
          </w:p>
          <w:p w14:paraId="36A277F7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Vedle podpory rozvoje, rekonstrukcí a modernizací stávajících sportovišť, je potřeba budovat nová sportoviště, multifunkční sportovní haly a multifunkční zařízení, hřiště a sportoviště pro vyžití různých věkových kategorií a zaměření. Potřeba je rovněž rozvíjet síť cyklostezek využitelných i pro sportovní vyžití cyklistů a bruslařů, včetně odpočinkových zón.</w:t>
            </w:r>
          </w:p>
          <w:p w14:paraId="11E1025B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lastRenderedPageBreak/>
              <w:t>V území tradičně působí sbory dobrovolných hasičů. Je třeba podporovat zázemí pro jejich činnost, včetně zlepšování stavu a budování požárních zbrojnic, vybavení a technické infrastruktury, do které spadá i potřeba revitalizací a budování požárních nádrží.</w:t>
            </w:r>
          </w:p>
          <w:p w14:paraId="00242119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V území je potřeba podporovat realizace táborů komunitního typu, jako jednoho z nástrojů pro budování a rozvoj místních komunit. </w:t>
            </w:r>
          </w:p>
          <w:p w14:paraId="05166CDD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Uvedená podpora místních komunit pomůže rozvíjet tradiční venkovské aktivity a pomůže v rozvoji místních společenství v situaci, kdy se do území stěhují noví obyvatelé, a kdy se rozvíjejí nové možnosti trávení volného času.</w:t>
            </w:r>
          </w:p>
        </w:tc>
      </w:tr>
      <w:tr w:rsidR="00005725" w:rsidRPr="00E6711E" w14:paraId="2B62CEC3" w14:textId="77777777" w:rsidTr="002F0693">
        <w:tc>
          <w:tcPr>
            <w:tcW w:w="2405" w:type="dxa"/>
          </w:tcPr>
          <w:p w14:paraId="6998E175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lastRenderedPageBreak/>
              <w:t>Dostupné kvalitní sociální a zdravotní služby pro občany, zajištění důstojné péče o obyvatele území.</w:t>
            </w:r>
          </w:p>
        </w:tc>
        <w:tc>
          <w:tcPr>
            <w:tcW w:w="6657" w:type="dxa"/>
          </w:tcPr>
          <w:p w14:paraId="290E3752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Kapacita zařízení sociálních služeb v území MAS Brána Brněnska z.s. je nedostačující, stejně tak nabídka terénních sociálních služeb a velmi podhodnocených služeb sociální prevence. </w:t>
            </w:r>
          </w:p>
          <w:p w14:paraId="216D1B42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V území je potřeba podporovat zajištění sociálních služeb a potřebné infrastruktury pobytových, ambulantních i terénních sociálních služeb. Je potřeba podporovat poskytovatele sociálních služeb a dostupnost terénních služeb pro veškeré potřebné cílové skupiny. Rozvíjet a budovat funkční infrastrukturu a služby pro poskytování sociální a zdravotní péče i s ohledem na trend stárnutí populace, včetně zajištění dostupného bydlení pro potřebné cílové skupiny. </w:t>
            </w:r>
          </w:p>
          <w:p w14:paraId="71BB7DFA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Zásadní je potřeba podpory služeb a aktivit, které umožní obyvatelům zůstat v domácím prostředí a v regionu, kde mají vazby, pokud je to jen trochu možné. V území je potřeba rozvíjet stávající a budovat nová zařízení, která umožní seniorům a obyvatelům v nepříznivé situaci, kterou není již možné zvládnout s pomocí neformální péče nebo terénní služby, zůstávat v místě, kde mají sociální vazby a kontakty. Potřebná je podpora sociálního, dostupného, krizového i prostupného bydlení.</w:t>
            </w:r>
          </w:p>
          <w:p w14:paraId="40DCD934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Kapacity odlehčovacích služeb jsou nedostatečné a je zde tak potřeba zajistit podporu pro pečující osoby i neformální pečovatele.</w:t>
            </w:r>
          </w:p>
          <w:p w14:paraId="7385839E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 území je potřeba podporovat aktivity vedoucí k prevenci i řešení patologických jevů, včetně bezdomovectví a aktivity vedoucí k začleňování všech potřebných cílových skupin, včetně poskytování podpory s cílem zvýšení zaměstnanosti.</w:t>
            </w:r>
          </w:p>
          <w:p w14:paraId="64173B88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Je potřeba podporovat sociální práci na obcích a umožnit aktivní zapojení obcí do řešení nepříznivých situací jejich občanů. Potřebná je i zvýšení míry spolupráce a účinné komunikace samospráv s dalšími aktéry na poli sociálních služeb v území.</w:t>
            </w:r>
          </w:p>
          <w:p w14:paraId="6A53C96A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Z pohledu zajištění dostupnosti zdravotních služeb pro občany v území, je potřeba podporovat investice do oprav, rozvoje a rekonstrukcí objektů pro poskytování zdravotní péče.</w:t>
            </w:r>
          </w:p>
        </w:tc>
      </w:tr>
      <w:tr w:rsidR="00005725" w:rsidRPr="00E6711E" w14:paraId="35668E3B" w14:textId="77777777" w:rsidTr="002F0693">
        <w:tc>
          <w:tcPr>
            <w:tcW w:w="2405" w:type="dxa"/>
          </w:tcPr>
          <w:p w14:paraId="08A2CDDC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Využití turistického a rekreačního potenciálu území</w:t>
            </w:r>
          </w:p>
        </w:tc>
        <w:tc>
          <w:tcPr>
            <w:tcW w:w="6657" w:type="dxa"/>
          </w:tcPr>
          <w:p w14:paraId="68C01B2E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V území je potřeba podpořit investice do rozvoje turistické infrastruktury. Je potřeba podpořit rozvoji turistických informačních center a jejich spolupráce s cílem usměrňovat návštěvnost v území. S podporou turistických a informačních center je potřeba spojit i podporu zážitkových programů pro </w:t>
            </w:r>
            <w:r w:rsidRPr="00E6711E">
              <w:rPr>
                <w:rFonts w:cstheme="minorHAnsi"/>
                <w:sz w:val="20"/>
                <w:szCs w:val="20"/>
              </w:rPr>
              <w:lastRenderedPageBreak/>
              <w:t>návštěvníky území. V území je potřeba investovat do lávek přes vodní toky pro zajištění přístupnosti turisticky atraktivních destinací.</w:t>
            </w:r>
          </w:p>
          <w:p w14:paraId="2CDF9EA3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Potřebný je rozvoj stávajících i budování nových značených turistických stezek, tras, tematických i naučných stezek včetně jejich vybavení a doprovodné infrastruktury, jako jsou například lavičky, WC, informační cedule, parkovací místa, parkoviště a dalších. Je potřeba podporovat revitalizace i budování nových odpočinkových míst, výhledových míst, rozhleden a míst pro zastavení se a setkání.</w:t>
            </w:r>
          </w:p>
          <w:p w14:paraId="19D58E69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Potřebné jsou i další investice do rekreačních funkcí lesů.</w:t>
            </w:r>
          </w:p>
          <w:p w14:paraId="30C518A7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 územní působnosti MAS je potřeba investovat do oprav a obnovy památek, včetně rekonstrukcí sakrálních staveb a jejich částí (kapličky, fary, zahrady přístupné veřejnosti, schodiště ke svatostánkům, a další). Potřeba je podporovat rozvoj i budování místních muzeí a expozic.</w:t>
            </w:r>
          </w:p>
          <w:p w14:paraId="144F9596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S rozvojem turistické infrastruktury je potřeba spojit i podporu služeb vázaných na turismus, pro zvýšení schopnosti území pojmout návštěvníky a nabídnout jim potřebné služby tak, aby jejich přítomností nestrádali místní obyvatelé.  (parkoviště, odstavné plochy, stravování, ubytování, program, veřejný prostor uzpůsobený k trávení volného času, a další)</w:t>
            </w:r>
          </w:p>
          <w:p w14:paraId="4C2A69F1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Naplněním potřeby bude zvýšena atraktivita území pro návštěvníky, podpořena lokální ekonomika. Zvýší se rovněž nabídka možností k aktivnímu trávení volného času místních obyvatel. </w:t>
            </w:r>
          </w:p>
          <w:p w14:paraId="122F2336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Zlepšením stavu stávajících a budováním nových stezek a cest, dojde ke zpřístupnění turistických destinací a ke zlepšení propojení regionu pro pěší a cyklisty.</w:t>
            </w:r>
          </w:p>
        </w:tc>
      </w:tr>
      <w:tr w:rsidR="00005725" w:rsidRPr="00E6711E" w14:paraId="128B100C" w14:textId="77777777" w:rsidTr="002F0693">
        <w:tc>
          <w:tcPr>
            <w:tcW w:w="2405" w:type="dxa"/>
          </w:tcPr>
          <w:p w14:paraId="3A6B4F71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Dostupné kvalitní vzdělávání a rozvojové aktivity, včetně zajištění potřebné infrastruktury </w:t>
            </w:r>
          </w:p>
          <w:p w14:paraId="41D36C01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66E346EA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V území je značná potřeba rozvoje a dalšího budování infrastruktury MŠ i ZŠ, včetně rozšiřování kapacit pro zajištění dostupnosti vzdělávání v regionu. </w:t>
            </w:r>
          </w:p>
          <w:p w14:paraId="38247612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Je potřeba rozvíjet stávající a budovat nové odborné i kmenové učebny a zázemí pro personál a práci s žáky. Školy a školská zařízení plánují a potřebují realizovat rekonstrukce, úpravy budov i areálů, a investice do vybavení. Je potřeba podpořit jak investice do vybavenosti vzdělávacích zařízení, tak do služeb navázaných na vzdělávání, jako jsou školní kuchyně, jídelny, družiny a další. </w:t>
            </w:r>
          </w:p>
          <w:p w14:paraId="69D25C11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Pro rozvoj vazeb mezi rodiči, veřejností a vzdělávacími institucemi je potřeba podporovat komunitní aktivity realizované s využitím zázemí vzdělávacích institucí. V území je potřeba investovat do venkovních učeben, sportovišť školských zařízení i dalších prostor, které by po vyučování byly přístupné místní komunitě. </w:t>
            </w:r>
          </w:p>
          <w:p w14:paraId="4622D59C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 území je potřeba podporovat vznik a rozvoj dětských skupin, včetně potřebného zázemí a související infrastruktury.</w:t>
            </w:r>
          </w:p>
          <w:p w14:paraId="4169AEEB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Je potřeba podporovat vzdělávací a edukační aktivity s cílem rozvíjení schopnosti všech cílových skupin orientovat se rychle se měnícím světě. Je potřeba podporovat další rozvoj a zvyšování kvality formálního, zájmového i </w:t>
            </w:r>
            <w:r w:rsidRPr="00E6711E">
              <w:rPr>
                <w:rFonts w:cstheme="minorHAnsi"/>
                <w:sz w:val="20"/>
                <w:szCs w:val="20"/>
              </w:rPr>
              <w:lastRenderedPageBreak/>
              <w:t xml:space="preserve">neformálního vzdělávání jak pro žáky, tak pro širokou veřejnost bez omezení věkem. </w:t>
            </w:r>
          </w:p>
          <w:p w14:paraId="0E6840C5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Pro zvyšování kvality vzdělávání je potřeba podporovat spolupráci a síťování mezi poskytovateli veškerých forem vzdělávání.</w:t>
            </w:r>
          </w:p>
          <w:p w14:paraId="50897F69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Vedle rozvoje kvality je potřeba podporovat i investice do infrastruktury, vybavení i zázemí organizací věnujících se formálnímu, zájmovému, nebo i neformálnímu vzdělávání na území MAS a zlepšení zázemí pro jejich práci.</w:t>
            </w:r>
          </w:p>
          <w:p w14:paraId="45E9C1AD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Pro území působnosti je důležité pokračovat v realizacích Místních akčních plánů vzdělávání, které mají pozitivní dopad na kvalitu vzdělávání v regionu.</w:t>
            </w:r>
          </w:p>
          <w:p w14:paraId="33B7DE38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Potřeba je podporovat i další rozvoj místních knihoven a muzeí. </w:t>
            </w:r>
          </w:p>
          <w:p w14:paraId="2FD4D20D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Při investicích do veřejných prostranství, je vhodné podporovat možnost jejich využívání i jako zázemí pro vzdělávací aktivity žáků, občanů a široké veřejnosti. </w:t>
            </w:r>
          </w:p>
        </w:tc>
      </w:tr>
      <w:tr w:rsidR="00005725" w:rsidRPr="00E6711E" w14:paraId="0F4A892E" w14:textId="77777777" w:rsidTr="002F0693">
        <w:tc>
          <w:tcPr>
            <w:tcW w:w="2405" w:type="dxa"/>
          </w:tcPr>
          <w:p w14:paraId="7BF34F3B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lastRenderedPageBreak/>
              <w:t>Péče o přirozené funkce krajiny, zdravé životní prostředí</w:t>
            </w:r>
          </w:p>
          <w:p w14:paraId="40339773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1645EAED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 území MAS je potřeba adaptovat se na probíhající změnu klimatu. V území je potřeba podpořit schopnost krajiny přizpůsobit se výkyvům počasí v souvislosti s probíhající klimatickou změnou, co nejvíce zamezit erozi, zvýšit kvalitu půdy a schopnost zadržovat vodu, zlepšit dostupnost vody.</w:t>
            </w:r>
          </w:p>
          <w:p w14:paraId="135238E7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Celé území je ohroženo suchem a bylo zasaženo kůrovcovou kalamitou, po které je potřeba zvýšit ekologickou stabilitu krajiny, obnovit lesní porosty ve vhodné skladbě dřevin a napravovat škody způsobené těžbou. Je potřeba podpořit opravy lesních cest. V oblasti lesního hospodářství je potřeba podporovat moderní technologie a takovou péči o lesní porosty, která povede k udržitelnému lesnímu hospodářství.</w:t>
            </w:r>
          </w:p>
          <w:p w14:paraId="545DAF3D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Obnova krajinných struktur je nezbytným předpokladem vytváření zdravého životního prostředí.</w:t>
            </w:r>
          </w:p>
          <w:p w14:paraId="29188F47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Je potřeba udržovat stávající a budovat nové krajinné prvky a struktury, které podpoří biodiverzitu a ekologickou stabilitu krajiny.</w:t>
            </w:r>
          </w:p>
          <w:p w14:paraId="2E3D61A6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Je potřeba podporovat nejen obnovu lesů, ale i výsadbu nelesní zeleně, jako jsou aleje, remízky, sady a další, včetně následné péče o novou i stávající výsadbu.</w:t>
            </w:r>
          </w:p>
          <w:p w14:paraId="03D7E264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Velká část zemědělsky obhospodařovaných pozemků na území MAS je ohrožena erozí. Významná je i hrozba povodní, kterou se řada obcí snaží řešit. Zadržování vody v krajině za potřebné považují obce i v oblastech ohrožených suchem.</w:t>
            </w:r>
          </w:p>
          <w:p w14:paraId="0C14DBF1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 podpoře zemědělství a lesnictví je potřeba brát ohled na zajištění takové péče o půdu, krajinu, která bude brát v potaz potřebu adaptace na klimatickou změnu a posílení přirozených funkcí krajiny. Zvláštní podpora je tak třeba věnovat ekologicky šetrnému hospodaření.</w:t>
            </w:r>
          </w:p>
          <w:p w14:paraId="17465637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Pro podporu zadržování vody v krajině je potřeba revitalizovat a budovat systémy pro udržení vody v krajině, včetně protipovodňových opatření, kterými dojde k zamezení, nebo snížení škod způsobovaných přívalovými dešti a povodněmi. Sem patří revitalizace vodních toků, zlepšování stavu tůní a </w:t>
            </w:r>
            <w:r w:rsidRPr="00E6711E">
              <w:rPr>
                <w:rFonts w:cstheme="minorHAnsi"/>
                <w:sz w:val="20"/>
                <w:szCs w:val="20"/>
              </w:rPr>
              <w:lastRenderedPageBreak/>
              <w:t>rybníků, budování nových mokřadů, tůní, rybníků a dalších prvků pro zadržování vody v krajině, suché poldry, zasakovací pásy, malé vodní nádrže a další. Potřeba je zlepšit i nakládání s dešťovou vodou v zastavěném území obcí například budováním retenčních nádrží a využíváním dešťové vody z veřejných budov.</w:t>
            </w:r>
          </w:p>
          <w:p w14:paraId="00662F29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Je potřeba podporovat obnovu polních a dalších historických cest a tím podpořit zmenšování velikosti jednotlivých půdních bloků. V neposlední řadě je potřeba realizovat přírodě blízká protierozní a protipovodňová opatření, včetně zaměření se na práci s melioracemi a jejich využití pro podporu přirozených funkcí krajiny.</w:t>
            </w:r>
          </w:p>
          <w:p w14:paraId="6B2BEDB1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Do řešení potřeby je nezbytné zapojit veřejnost, proto je potřeba podporovat osvětu, vzdělávání v oblasti. Je potřeba podporovat enviromentální aktivity místních komunit, neziskových organizací, samospráv a dalších subjektů na území MAS. Podpořit je potřeba rovněž aktivity vedoucí k rozvoji schopnosti komunikace v území, jako předpokladu k úspěšným společným akcím.</w:t>
            </w:r>
          </w:p>
        </w:tc>
      </w:tr>
      <w:tr w:rsidR="00005725" w:rsidRPr="00E6711E" w14:paraId="48BB081F" w14:textId="77777777" w:rsidTr="002F0693">
        <w:tc>
          <w:tcPr>
            <w:tcW w:w="2405" w:type="dxa"/>
          </w:tcPr>
          <w:p w14:paraId="397D5E89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lastRenderedPageBreak/>
              <w:t xml:space="preserve">Zlepšení technické infrastruktury a vybavení obcí pro zajištění služeb obyvatelům, včetně rozvoje odpadového hospodářství </w:t>
            </w:r>
          </w:p>
          <w:p w14:paraId="19A089C9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</w:p>
          <w:p w14:paraId="3ED29998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305B3130" w14:textId="77777777" w:rsidR="00005725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Obce v územní působnosti MAS plánují a potřebují zlepšit stav a snížit energetickou náročnost veřejných budov pro zajištěná služeb občanům (zdravotní střediska, obecní úřady, knihovny a další) V některých obcích je potřeba vybudovat nové veřejné budovy. Vedle revitalizací veřejných budov</w:t>
            </w:r>
            <w:r>
              <w:rPr>
                <w:rFonts w:cstheme="minorHAnsi"/>
                <w:sz w:val="20"/>
                <w:szCs w:val="20"/>
              </w:rPr>
              <w:t xml:space="preserve"> je v některých obcích potřeba podpořit výstavbu obecního bydlení. </w:t>
            </w:r>
            <w:r w:rsidRPr="00E6711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E6711E">
              <w:rPr>
                <w:rFonts w:cstheme="minorHAnsi"/>
                <w:sz w:val="20"/>
                <w:szCs w:val="20"/>
              </w:rPr>
              <w:t xml:space="preserve">ro zajištění bezpečí občanů </w:t>
            </w:r>
            <w:r>
              <w:rPr>
                <w:rFonts w:cstheme="minorHAnsi"/>
                <w:sz w:val="20"/>
                <w:szCs w:val="20"/>
              </w:rPr>
              <w:t xml:space="preserve">je </w:t>
            </w:r>
            <w:r w:rsidRPr="00E6711E">
              <w:rPr>
                <w:rFonts w:cstheme="minorHAnsi"/>
                <w:sz w:val="20"/>
                <w:szCs w:val="20"/>
              </w:rPr>
              <w:t xml:space="preserve">potřebné podpořit rozvoj jednotek požární ochrany a dobrovolných hasičů, revitalizace i budování hasičských zbrojnic, včetně jejich vybavení, a umělých zdrojů požární vody. </w:t>
            </w:r>
          </w:p>
          <w:p w14:paraId="357AD787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Obce v území MAS se potýkají s potřebou investic do komunální techniky, včetně obecních traktorů, a staveb pro její uskladnění.</w:t>
            </w:r>
          </w:p>
          <w:p w14:paraId="44AB2EC2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Čistota podzemních i povrchových vod je ohrožována v důsledku absence splaškové kanalizace v některých obcích a zastaralé kanalizační sítě, důlních vod a starých ekologických zátěží. Obce ohrožené nedostatkem pitné vody musí hledat další zdroje/vrty pro zásobení obyvatel pitnou vodou. V území je potřeba podpořit budování zdrojů pitné vody, kanalizace a napojení na ČOV, v některých případech včetně budování ČOV.</w:t>
            </w:r>
          </w:p>
          <w:p w14:paraId="762DA4B6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V rámci nakládání s odpady je potřeba řešit a podpořit modernizaci stávajících a budování nových sběrných dvorů a recyklačních linek. Podporovat je potřeba předcházení vzniku odpadů, třídění, recyklaci i koncové zpracování vytříděného odpadu. </w:t>
            </w:r>
          </w:p>
          <w:p w14:paraId="5014CAF5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Potřebná je podpora vzdělávání a osvěty obyvatel v oblasti, hledání cest, jak předcházet vzniku odpadu, jak efektivně nakládat s ještě použitelnými věcmi a jak zvýšit % vytříděného bioodpadu a jeho navrácení zpět do půdy. Plánováno je budování a rozvoj kompostáren.</w:t>
            </w:r>
          </w:p>
        </w:tc>
      </w:tr>
      <w:tr w:rsidR="00005725" w:rsidRPr="00E6711E" w14:paraId="4B9A9749" w14:textId="77777777" w:rsidTr="002F0693">
        <w:tc>
          <w:tcPr>
            <w:tcW w:w="2405" w:type="dxa"/>
          </w:tcPr>
          <w:p w14:paraId="4A337569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Využití obnovitelných zdrojů energie, snížení energetické náročnosti a podpora rozvoje komunitní energetiky</w:t>
            </w:r>
          </w:p>
        </w:tc>
        <w:tc>
          <w:tcPr>
            <w:tcW w:w="6657" w:type="dxa"/>
          </w:tcPr>
          <w:p w14:paraId="332C296B" w14:textId="402A62C2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Z průzkumu potenciálu, příležitostí a potřeb v území působnosti MAS se vyvstal potenciál rozvoje využívání obnovitelných zdrojů energie (OZE) Podpora využívání a rozvoje obnovitelných zdrojů energie, je pro území zároveň</w:t>
            </w:r>
            <w:r w:rsidR="000D650C">
              <w:rPr>
                <w:rFonts w:cstheme="minorHAnsi"/>
                <w:sz w:val="20"/>
                <w:szCs w:val="20"/>
              </w:rPr>
              <w:t xml:space="preserve"> </w:t>
            </w:r>
            <w:r w:rsidRPr="00E6711E">
              <w:rPr>
                <w:rFonts w:cstheme="minorHAnsi"/>
                <w:sz w:val="20"/>
                <w:szCs w:val="20"/>
              </w:rPr>
              <w:lastRenderedPageBreak/>
              <w:t xml:space="preserve">potřebou s pohledem na podporu životního prostředí skrze snížení ekologické zátěže spojené s lidskou činností. </w:t>
            </w:r>
          </w:p>
          <w:p w14:paraId="403DB368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Je potřeba podporovat snižování energetické náročnosti budov, využívání OZE v budovách a zlepšení vnitřního prostředí budov. Podporovat je potřeba rovněž využívání OZE a snižování energetické náročnosti výrobních procesů a podnikání.</w:t>
            </w:r>
          </w:p>
          <w:p w14:paraId="1A1865D7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 území je potřeba rozvíjet potenciál využívání OZE z lokálních zdrojů, včetně podporu modernizace a výstavby zařízení pro OZE, ze kterých bude mít prospěch místní komunita. Jedná se zejména o podporu rozvoje využívání bioplynu, energie ze slunce, malých vodních i větrných elektráren, včetně využití prvků modro-zelené infrastruktury.</w:t>
            </w:r>
          </w:p>
          <w:p w14:paraId="3507A067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Pro řešení oblasti je potřeba věnovat se osvětě a vzdělávání veřejnosti a podporovat komplexní/inovativní/demonstrační projekty, tak aby mohli sloužit jako zdroj inspirace a zkušeností pro další akce.</w:t>
            </w:r>
          </w:p>
          <w:p w14:paraId="00A16B36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MAS bude schopná poskytnout podporu zájemcům o realizace v oblastech obnovitelných zdrojů energií, ze kterých by měla prospěch komunita v území.</w:t>
            </w:r>
          </w:p>
        </w:tc>
      </w:tr>
      <w:tr w:rsidR="00005725" w:rsidRPr="00E6711E" w14:paraId="5181BCFD" w14:textId="77777777" w:rsidTr="002F0693">
        <w:tc>
          <w:tcPr>
            <w:tcW w:w="2405" w:type="dxa"/>
          </w:tcPr>
          <w:p w14:paraId="04AAACDB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lastRenderedPageBreak/>
              <w:t>Zvyšování konkurenceschopnosti regionu – podpora rozvoje podnikání, zemědělství a lesního hospodářství ve vazbě na lokální ekonomiku, podpora zaměstnanosti</w:t>
            </w:r>
          </w:p>
          <w:p w14:paraId="22B60AA1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57" w:type="dxa"/>
          </w:tcPr>
          <w:p w14:paraId="3CC27763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Území má značný potenciál v oblasti posílení lokální ekonomiky a zvýšení konkurenceschopnosti. Pestré přírodní podmínky a příznivé klima vytváří dobré podmínky pro diverzifikaci zemědělství a lesního hospodářství, jsou příznivé pro bydlení i rekreaci. </w:t>
            </w:r>
          </w:p>
          <w:p w14:paraId="0B6AF3F3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 rámci posílení lokální ekonomiky i zajištění potřebné péče o venkovskou krajinu, je potřebné podporovat rozvoj konkurenceschopného zemědělství a lesního hospodaření. Podporovat investice do modernizace, pořizování nových technologií a zavádění inovativních řešení, včetně rozšiřování činností zemědělských podnikatelů i mimo oblast zemědělství.</w:t>
            </w:r>
          </w:p>
          <w:p w14:paraId="02D4DD78" w14:textId="77777777" w:rsidR="000D650C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Podporovat je potřeba zpracování zemědělských a lesnických produktů a jejich uvádění na trh, včetně podpory spolupráce mezi podnikateli v zemědělství a lesnictví a lokálními zpracovateli. </w:t>
            </w:r>
          </w:p>
          <w:p w14:paraId="7F617546" w14:textId="7A8CB3A6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Z pohledu posílení konkurenceschopnosti je potřeba podporovat podnikatelskou činnost na území MAS a investicích do rozvoje podnikatelských aktivit, včetně zavádění nových řešení, technologií i rozšiřování činnosti. Podnikatele v území je potřeba podpořit v rozvoji síťování, prezentace a propagace.</w:t>
            </w:r>
          </w:p>
          <w:p w14:paraId="58DCFA5C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Podporu je potřeba věnovat i rozvoji a zvyšování kvality služeb vázaných na turismus a tím zlepšit využívání rekreačního potenciálu území (stravování, ubytování, aktivity a služby spojené s turismem).  </w:t>
            </w:r>
          </w:p>
          <w:p w14:paraId="5A8C400B" w14:textId="0918AAE3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Vedle podpory stávajících podniků a podnikatelů, je potřeba podporovat zakládání nových podniků a rozvoj nových podnikatelských záměrů. S ohledem na postupující modernizaci napříč sektory, dochází ve venkovských oblastech k poklesu pracovních míst. Z toho důvodu je potřeba podporovat vytváření nových pracovních míst i aktivity vedoucí ke zvyšování kompetencí pro </w:t>
            </w:r>
            <w:r w:rsidRPr="00E6711E">
              <w:rPr>
                <w:rFonts w:cstheme="minorHAnsi"/>
                <w:sz w:val="20"/>
                <w:szCs w:val="20"/>
              </w:rPr>
              <w:lastRenderedPageBreak/>
              <w:t>uplatnění se na trhu práce, včetně poskytování podpory začínajícím podnikatelům.</w:t>
            </w:r>
          </w:p>
        </w:tc>
      </w:tr>
      <w:tr w:rsidR="00005725" w:rsidRPr="00E6711E" w14:paraId="7DC82E37" w14:textId="77777777" w:rsidTr="002F0693">
        <w:tc>
          <w:tcPr>
            <w:tcW w:w="2405" w:type="dxa"/>
          </w:tcPr>
          <w:p w14:paraId="793C0B53" w14:textId="77777777" w:rsidR="00005725" w:rsidRPr="00E6711E" w:rsidRDefault="00005725" w:rsidP="00005725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lastRenderedPageBreak/>
              <w:t>Podpora aktivního občanství, vztahu k místu, a rozvoj spolupráce</w:t>
            </w:r>
          </w:p>
        </w:tc>
        <w:tc>
          <w:tcPr>
            <w:tcW w:w="6657" w:type="dxa"/>
          </w:tcPr>
          <w:p w14:paraId="0F8B720E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S ohledem na pokračující trend stěhování obyvatel do území, je potřeba podporovat zapojování obyvatel do místních komunit, podporovat svépomoc a vazby mezi lidmi v území a rovněž podporovat rozvoj vztahu obyvatel k území.</w:t>
            </w:r>
          </w:p>
          <w:p w14:paraId="73A34326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V území je potřeba podporovat zapojení obyvatel do péče o okolí a veřejný prostor, včetně aktivit vedoucích k rozvoji aktivního občanství</w:t>
            </w:r>
          </w:p>
          <w:p w14:paraId="5953EE42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Součástí řešení je i potřeba podpory aktivit vedoucích k rozvoji a zlepšování komunikace na všech úrovních. Mezi občany navzájem, uvnitř samospráv, mezi občany a samosprávou mezi samosprávami i mezi samosprávami.</w:t>
            </w:r>
          </w:p>
          <w:p w14:paraId="03E831B9" w14:textId="77777777" w:rsidR="00005725" w:rsidRPr="00E6711E" w:rsidRDefault="00005725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Pro udržení motivace, získávání inspirace a budování kontaktů za hranicemi obcí, je potřeba rozvíjet aktivity vedoucí k navazování vztahů, kontaktů a spoluprací i nad rámec území MAS. Je potřeba podporovat zapojení obyvatel do projektů spolupráce, regionálních, nadregionálních i mezinárodních projektů, které umožní prezentovat jedinečnost území a přinesou zkušenosti z jiných oblastí. </w:t>
            </w:r>
          </w:p>
        </w:tc>
      </w:tr>
      <w:tr w:rsidR="00944007" w:rsidRPr="00E6711E" w14:paraId="4C3CD8EF" w14:textId="77777777" w:rsidTr="00944007"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451C4" w14:textId="77777777" w:rsidR="00944007" w:rsidRPr="00944007" w:rsidRDefault="00944007" w:rsidP="00944007">
            <w:pPr>
              <w:pStyle w:val="Bezmezer"/>
              <w:numPr>
                <w:ilvl w:val="0"/>
                <w:numId w:val="1"/>
              </w:numPr>
              <w:ind w:left="317"/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E6711E">
              <w:rPr>
                <w:rFonts w:asciiTheme="minorHAnsi" w:hAnsiTheme="minorHAnsi" w:cstheme="minorHAnsi"/>
                <w:b/>
                <w:i/>
                <w:color w:val="808080" w:themeColor="background1" w:themeShade="80"/>
                <w:sz w:val="20"/>
                <w:szCs w:val="20"/>
              </w:rPr>
              <w:t>Zvýšit míru zavádění, využití a rozvoje technologií a inovací a účinně je využívat pro vyvážený rozvoj života na území MAS</w:t>
            </w:r>
          </w:p>
        </w:tc>
        <w:tc>
          <w:tcPr>
            <w:tcW w:w="6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92CA" w14:textId="77777777" w:rsidR="00944007" w:rsidRPr="00E6711E" w:rsidRDefault="00944007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 xml:space="preserve">Pro rozvoj území je potřebné, aby MAS byla připravena sledovat změny a nová řešení vhodná pro rozvoj života na území MAS. </w:t>
            </w:r>
          </w:p>
          <w:p w14:paraId="0A391DE7" w14:textId="77777777" w:rsidR="00944007" w:rsidRPr="00E6711E" w:rsidRDefault="00944007" w:rsidP="002F0693">
            <w:pPr>
              <w:rPr>
                <w:rFonts w:cstheme="minorHAnsi"/>
                <w:sz w:val="20"/>
                <w:szCs w:val="20"/>
              </w:rPr>
            </w:pPr>
            <w:r w:rsidRPr="00E6711E">
              <w:rPr>
                <w:rFonts w:cstheme="minorHAnsi"/>
                <w:sz w:val="20"/>
                <w:szCs w:val="20"/>
              </w:rPr>
              <w:t>Je potřeba aby MAS vyhledávala v území subjekty ochotné a schopné dělat věci nově, využívat nové technologie, podporovala tyto subjekty a zprostředkovávala informace o jejich přístupu do území své působnosti.</w:t>
            </w:r>
          </w:p>
        </w:tc>
      </w:tr>
    </w:tbl>
    <w:p w14:paraId="442E21A4" w14:textId="77777777" w:rsidR="00005725" w:rsidRDefault="00005725"/>
    <w:sectPr w:rsidR="000057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8D606" w14:textId="77777777" w:rsidR="00E945C2" w:rsidRDefault="00E945C2" w:rsidP="00E945C2">
      <w:pPr>
        <w:spacing w:after="0" w:line="240" w:lineRule="auto"/>
      </w:pPr>
      <w:r>
        <w:separator/>
      </w:r>
    </w:p>
  </w:endnote>
  <w:endnote w:type="continuationSeparator" w:id="0">
    <w:p w14:paraId="49619F5B" w14:textId="77777777" w:rsidR="00E945C2" w:rsidRDefault="00E945C2" w:rsidP="00E9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FD738" w14:textId="77777777" w:rsidR="00E945C2" w:rsidRDefault="00E945C2" w:rsidP="00E945C2">
      <w:pPr>
        <w:spacing w:after="0" w:line="240" w:lineRule="auto"/>
      </w:pPr>
      <w:r>
        <w:separator/>
      </w:r>
    </w:p>
  </w:footnote>
  <w:footnote w:type="continuationSeparator" w:id="0">
    <w:p w14:paraId="774C0822" w14:textId="77777777" w:rsidR="00E945C2" w:rsidRDefault="00E945C2" w:rsidP="00E94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AC23A" w14:textId="77777777" w:rsidR="00E945C2" w:rsidRPr="005D75EA" w:rsidRDefault="00E945C2" w:rsidP="00E945C2">
    <w:pPr>
      <w:shd w:val="clear" w:color="auto" w:fill="FFFFFF"/>
      <w:spacing w:before="300" w:after="150" w:line="240" w:lineRule="auto"/>
      <w:outlineLvl w:val="2"/>
      <w:rPr>
        <w:rFonts w:ascii="Source Sans Pro" w:eastAsia="Times New Roman" w:hAnsi="Source Sans Pro" w:cs="Times New Roman"/>
        <w:color w:val="333333"/>
        <w:sz w:val="36"/>
        <w:szCs w:val="36"/>
        <w:lang w:eastAsia="cs-CZ"/>
      </w:rPr>
    </w:pPr>
    <w:r w:rsidRPr="005D75EA">
      <w:rPr>
        <w:rFonts w:ascii="Source Sans Pro" w:eastAsia="Times New Roman" w:hAnsi="Source Sans Pro" w:cs="Times New Roman"/>
        <w:color w:val="333333"/>
        <w:sz w:val="36"/>
        <w:szCs w:val="36"/>
        <w:lang w:eastAsia="cs-CZ"/>
      </w:rPr>
      <w:t>Analýza rozvojových potřeb a rozvojového potenciálu území působnosti MAS</w:t>
    </w:r>
  </w:p>
  <w:p w14:paraId="5396E502" w14:textId="77777777" w:rsidR="00E945C2" w:rsidRPr="00E945C2" w:rsidRDefault="00E945C2" w:rsidP="00E945C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EC2"/>
    <w:multiLevelType w:val="hybridMultilevel"/>
    <w:tmpl w:val="7CFC3AFA"/>
    <w:lvl w:ilvl="0" w:tplc="D62601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i/>
        <w:color w:val="808080" w:themeColor="background1" w:themeShade="8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725"/>
    <w:rsid w:val="00005725"/>
    <w:rsid w:val="000D650C"/>
    <w:rsid w:val="0076481B"/>
    <w:rsid w:val="00944007"/>
    <w:rsid w:val="00E9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054D"/>
  <w15:chartTrackingRefBased/>
  <w15:docId w15:val="{E8031B37-A7A1-4C4A-9CD0-9C18B421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57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9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45C2"/>
  </w:style>
  <w:style w:type="paragraph" w:styleId="Zpat">
    <w:name w:val="footer"/>
    <w:basedOn w:val="Normln"/>
    <w:link w:val="ZpatChar"/>
    <w:uiPriority w:val="99"/>
    <w:unhideWhenUsed/>
    <w:rsid w:val="00E94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4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3213</Words>
  <Characters>18960</Characters>
  <Application>Microsoft Office Word</Application>
  <DocSecurity>0</DocSecurity>
  <Lines>158</Lines>
  <Paragraphs>44</Paragraphs>
  <ScaleCrop>false</ScaleCrop>
  <Company/>
  <LinksUpToDate>false</LinksUpToDate>
  <CharactersWithSpaces>22129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Kavka</dc:creator>
  <cp:keywords/>
  <dc:description/>
  <cp:lastModifiedBy>Miloslav Kavka</cp:lastModifiedBy>
  <cp:revision>2</cp:revision>
  <cp:lastPrinted>2021-08-31T16:14:00Z</cp:lastPrinted>
  <dcterms:created xsi:type="dcterms:W3CDTF">2021-07-16T10:55:00Z</dcterms:created>
  <dcterms:modified xsi:type="dcterms:W3CDTF">2021-07-16T10:55:00Z</dcterms:modified>
</cp:coreProperties>
</file>