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50" w:rsidRDefault="0044561E" w:rsidP="00523750">
      <w:pPr>
        <w:jc w:val="center"/>
        <w:rPr>
          <w:b/>
          <w:sz w:val="28"/>
        </w:rPr>
      </w:pPr>
      <w:r>
        <w:rPr>
          <w:b/>
          <w:sz w:val="28"/>
        </w:rPr>
        <w:t xml:space="preserve">Otázky a odpovědi k výzvě </w:t>
      </w:r>
      <w:r w:rsidR="00DB284B">
        <w:rPr>
          <w:b/>
          <w:sz w:val="28"/>
        </w:rPr>
        <w:t>PRV č</w:t>
      </w:r>
      <w:r>
        <w:rPr>
          <w:b/>
          <w:sz w:val="28"/>
        </w:rPr>
        <w:t xml:space="preserve">. </w:t>
      </w:r>
      <w:r w:rsidR="00DB284B">
        <w:rPr>
          <w:b/>
          <w:sz w:val="28"/>
        </w:rPr>
        <w:t>3</w:t>
      </w:r>
      <w:r>
        <w:rPr>
          <w:b/>
          <w:sz w:val="28"/>
        </w:rPr>
        <w:t xml:space="preserve"> </w:t>
      </w:r>
    </w:p>
    <w:p w:rsidR="00A33523" w:rsidRDefault="00A33523" w:rsidP="00523750">
      <w:pPr>
        <w:jc w:val="center"/>
        <w:rPr>
          <w:b/>
          <w:sz w:val="28"/>
        </w:rPr>
      </w:pPr>
    </w:p>
    <w:p w:rsidR="00F8539D" w:rsidRDefault="00F8539D" w:rsidP="00A33523">
      <w:pPr>
        <w:rPr>
          <w:b/>
          <w:sz w:val="24"/>
          <w:szCs w:val="24"/>
          <w:u w:val="single"/>
        </w:rPr>
      </w:pPr>
      <w:r>
        <w:rPr>
          <w:b/>
          <w:sz w:val="24"/>
          <w:szCs w:val="24"/>
          <w:u w:val="single"/>
        </w:rPr>
        <w:t>Obecné otázky:</w:t>
      </w:r>
    </w:p>
    <w:p w:rsidR="00F8539D" w:rsidRDefault="00F8539D" w:rsidP="00F8539D">
      <w:pPr>
        <w:pStyle w:val="Odstavecseseznamem"/>
        <w:numPr>
          <w:ilvl w:val="0"/>
          <w:numId w:val="9"/>
        </w:numPr>
      </w:pPr>
      <w:r>
        <w:t>J</w:t>
      </w:r>
      <w:r>
        <w:t>akým způsobem se odevzdává Žádost o dotaci a jednotlivé přílohy.</w:t>
      </w:r>
    </w:p>
    <w:p w:rsidR="003709B8" w:rsidRDefault="003709B8" w:rsidP="003709B8">
      <w:pPr>
        <w:pStyle w:val="Odstavecseseznamem"/>
      </w:pPr>
    </w:p>
    <w:p w:rsidR="00F8539D" w:rsidRPr="00F8539D" w:rsidRDefault="00F8539D" w:rsidP="00F8539D">
      <w:pPr>
        <w:pStyle w:val="Odstavecseseznamem"/>
        <w:rPr>
          <w:b/>
          <w:i/>
        </w:rPr>
      </w:pPr>
      <w:r w:rsidRPr="00F8539D">
        <w:rPr>
          <w:b/>
          <w:i/>
        </w:rPr>
        <w:t>Všechny přílohy i žádost se podávají elektronicky přes Portál farmáře. Sem k nám do kanceláře MAS nic nepodáváte.</w:t>
      </w:r>
    </w:p>
    <w:p w:rsidR="00F8539D" w:rsidRPr="00F8539D" w:rsidRDefault="00F8539D" w:rsidP="00F8539D">
      <w:pPr>
        <w:pStyle w:val="Odstavecseseznamem"/>
        <w:rPr>
          <w:b/>
          <w:bCs/>
        </w:rPr>
      </w:pPr>
      <w:r w:rsidRPr="00F8539D">
        <w:rPr>
          <w:b/>
          <w:bCs/>
          <w:color w:val="FF0000"/>
        </w:rPr>
        <w:t>Upozornění!</w:t>
      </w:r>
    </w:p>
    <w:p w:rsidR="00F8539D" w:rsidRPr="00F8539D" w:rsidRDefault="00F8539D" w:rsidP="00F8539D">
      <w:pPr>
        <w:pStyle w:val="Odstavecseseznamem"/>
        <w:rPr>
          <w:b/>
          <w:bCs/>
        </w:rPr>
      </w:pPr>
      <w:r w:rsidRPr="00F8539D">
        <w:rPr>
          <w:b/>
          <w:bCs/>
        </w:rPr>
        <w:t>Při nahrávání žádosti a všech příloh do Portálu farmáře nezapomínejte průběžně (po každém nahrání) ukládat danou přílohu (tlačítko „uložit“). Aby se nestalo, že podáte neuložený formulář bez příloh. V tom případě by musela být žádost vyřazena ihned z formálního hodnocení.</w:t>
      </w:r>
    </w:p>
    <w:p w:rsidR="003709B8" w:rsidRDefault="003709B8" w:rsidP="003709B8">
      <w:pPr>
        <w:numPr>
          <w:ilvl w:val="0"/>
          <w:numId w:val="9"/>
        </w:numPr>
        <w:spacing w:after="0" w:line="240" w:lineRule="auto"/>
        <w:rPr>
          <w:rFonts w:eastAsia="Times New Roman"/>
        </w:rPr>
      </w:pPr>
      <w:r>
        <w:rPr>
          <w:rFonts w:eastAsia="Times New Roman"/>
        </w:rPr>
        <w:t xml:space="preserve">V povinné příloze </w:t>
      </w:r>
      <w:r>
        <w:rPr>
          <w:rFonts w:eastAsia="Times New Roman"/>
        </w:rPr>
        <w:t>soulad se strategií CLLD</w:t>
      </w:r>
      <w:r>
        <w:rPr>
          <w:rFonts w:eastAsia="Times New Roman"/>
        </w:rPr>
        <w:t xml:space="preserve"> jsou uvedeny ve specifických cílech a v opatření texty, do kterých se ve </w:t>
      </w:r>
      <w:proofErr w:type="spellStart"/>
      <w:r>
        <w:rPr>
          <w:rFonts w:eastAsia="Times New Roman"/>
        </w:rPr>
        <w:t>Fichi</w:t>
      </w:r>
      <w:proofErr w:type="spellEnd"/>
      <w:r>
        <w:rPr>
          <w:rFonts w:eastAsia="Times New Roman"/>
        </w:rPr>
        <w:t xml:space="preserve"> 1 nenajdeme. Lze tyto texty vyměnit za vhodnější ze Strategie?</w:t>
      </w:r>
    </w:p>
    <w:p w:rsidR="003709B8" w:rsidRDefault="003709B8" w:rsidP="003709B8">
      <w:pPr>
        <w:spacing w:after="0" w:line="240" w:lineRule="auto"/>
        <w:ind w:left="720"/>
        <w:rPr>
          <w:rFonts w:eastAsia="Times New Roman"/>
        </w:rPr>
      </w:pPr>
    </w:p>
    <w:p w:rsidR="00F8539D" w:rsidRPr="00541AAA" w:rsidRDefault="003709B8" w:rsidP="00541AAA">
      <w:pPr>
        <w:pStyle w:val="Odstavecseseznamem"/>
        <w:rPr>
          <w:b/>
          <w:bCs/>
          <w:i/>
        </w:rPr>
      </w:pPr>
      <w:r w:rsidRPr="003709B8">
        <w:rPr>
          <w:b/>
          <w:bCs/>
          <w:i/>
        </w:rPr>
        <w:t xml:space="preserve">V příloze je uveden pouze příklad specifického cíle a opatření, každý žadatel si tedy uvedené musí upravit dle </w:t>
      </w:r>
      <w:proofErr w:type="spellStart"/>
      <w:r w:rsidRPr="003709B8">
        <w:rPr>
          <w:b/>
          <w:bCs/>
          <w:i/>
        </w:rPr>
        <w:t>Fiche</w:t>
      </w:r>
      <w:proofErr w:type="spellEnd"/>
      <w:r w:rsidRPr="003709B8">
        <w:rPr>
          <w:b/>
          <w:bCs/>
          <w:i/>
        </w:rPr>
        <w:t xml:space="preserve">, do které spadá. Ve vašem případě, pro </w:t>
      </w:r>
      <w:proofErr w:type="spellStart"/>
      <w:r w:rsidRPr="003709B8">
        <w:rPr>
          <w:b/>
          <w:bCs/>
          <w:i/>
        </w:rPr>
        <w:t>Fichi</w:t>
      </w:r>
      <w:proofErr w:type="spellEnd"/>
      <w:r w:rsidRPr="003709B8">
        <w:rPr>
          <w:b/>
          <w:bCs/>
          <w:i/>
        </w:rPr>
        <w:t xml:space="preserve"> 1 uveďte do pole Specifický cíl „Investice do zemědělských staveb a technologií“ a do pole Opatření „Budování a rekonstrukce zemědělských staveb, nákup moderních technologií pro živočišnou a rostlinnou výrobu“ (viz. dokument SCLLD MAS Brána Brněnska – strategická část, str. 9).</w:t>
      </w:r>
    </w:p>
    <w:p w:rsidR="008A106F" w:rsidRPr="00DF355B" w:rsidRDefault="008A106F" w:rsidP="008A106F">
      <w:pPr>
        <w:rPr>
          <w:b/>
          <w:sz w:val="24"/>
          <w:szCs w:val="24"/>
          <w:u w:val="single"/>
        </w:rPr>
      </w:pPr>
      <w:r w:rsidRPr="00DF355B">
        <w:rPr>
          <w:b/>
          <w:sz w:val="24"/>
          <w:szCs w:val="24"/>
          <w:u w:val="single"/>
        </w:rPr>
        <w:t>Harmonogram projektu</w:t>
      </w:r>
    </w:p>
    <w:p w:rsidR="008A106F" w:rsidRDefault="008A106F" w:rsidP="008A106F">
      <w:r>
        <w:t>Nevím, jak nastavit harmonogram projektu. Z Pravidel 19.2.1 jsem pochopil následující posloupnost:</w:t>
      </w:r>
    </w:p>
    <w:p w:rsidR="008A106F" w:rsidRDefault="008A106F" w:rsidP="008A106F">
      <w:pPr>
        <w:numPr>
          <w:ilvl w:val="0"/>
          <w:numId w:val="8"/>
        </w:numPr>
        <w:spacing w:before="100" w:beforeAutospacing="1" w:after="100" w:afterAutospacing="1" w:line="240" w:lineRule="auto"/>
        <w:rPr>
          <w:rFonts w:eastAsia="Times New Roman"/>
        </w:rPr>
      </w:pPr>
      <w:r>
        <w:rPr>
          <w:rFonts w:eastAsia="Times New Roman"/>
        </w:rPr>
        <w:t>nejprve musí být projekt vybrán MAS,</w:t>
      </w:r>
    </w:p>
    <w:p w:rsidR="008A106F" w:rsidRDefault="008A106F" w:rsidP="008A106F">
      <w:pPr>
        <w:numPr>
          <w:ilvl w:val="0"/>
          <w:numId w:val="8"/>
        </w:numPr>
        <w:spacing w:before="100" w:beforeAutospacing="1" w:after="100" w:afterAutospacing="1" w:line="240" w:lineRule="auto"/>
        <w:rPr>
          <w:rFonts w:eastAsia="Times New Roman"/>
        </w:rPr>
      </w:pPr>
      <w:r>
        <w:rPr>
          <w:rFonts w:eastAsia="Times New Roman"/>
        </w:rPr>
        <w:t>poté následuje registrace na RO SZIF, v našem případě 18. 6. 2018</w:t>
      </w:r>
    </w:p>
    <w:p w:rsidR="008A106F" w:rsidRDefault="008A106F" w:rsidP="008A106F">
      <w:pPr>
        <w:numPr>
          <w:ilvl w:val="0"/>
          <w:numId w:val="8"/>
        </w:numPr>
        <w:spacing w:before="100" w:beforeAutospacing="1" w:after="100" w:afterAutospacing="1" w:line="240" w:lineRule="auto"/>
        <w:rPr>
          <w:rFonts w:eastAsia="Times New Roman"/>
        </w:rPr>
      </w:pPr>
      <w:r>
        <w:rPr>
          <w:rFonts w:eastAsia="Times New Roman"/>
        </w:rPr>
        <w:t>následuje výběrové řízení a podpis smlouvy s dodavatelem</w:t>
      </w:r>
    </w:p>
    <w:p w:rsidR="008A106F" w:rsidRDefault="008A106F" w:rsidP="008A106F">
      <w:pPr>
        <w:numPr>
          <w:ilvl w:val="0"/>
          <w:numId w:val="8"/>
        </w:numPr>
        <w:spacing w:before="100" w:beforeAutospacing="1" w:after="100" w:afterAutospacing="1" w:line="240" w:lineRule="auto"/>
        <w:rPr>
          <w:rFonts w:eastAsia="Times New Roman"/>
        </w:rPr>
      </w:pPr>
      <w:r>
        <w:rPr>
          <w:rFonts w:eastAsia="Times New Roman"/>
        </w:rPr>
        <w:t>poté je podepsána Dohoda o poskytnutí dotace na SZIF</w:t>
      </w:r>
    </w:p>
    <w:p w:rsidR="008A106F" w:rsidRDefault="008A106F" w:rsidP="008A106F">
      <w:pPr>
        <w:numPr>
          <w:ilvl w:val="0"/>
          <w:numId w:val="8"/>
        </w:numPr>
        <w:spacing w:before="100" w:beforeAutospacing="1" w:after="100" w:afterAutospacing="1" w:line="240" w:lineRule="auto"/>
        <w:rPr>
          <w:rFonts w:eastAsia="Times New Roman"/>
        </w:rPr>
      </w:pPr>
      <w:r>
        <w:rPr>
          <w:rFonts w:eastAsia="Times New Roman"/>
        </w:rPr>
        <w:t xml:space="preserve">konečně je možné přistoupit k fyzické realizaci projektu, v případě tohoto projektu má podobu koupě stroje </w:t>
      </w:r>
    </w:p>
    <w:p w:rsidR="008A106F" w:rsidRDefault="008A106F" w:rsidP="008A106F">
      <w:pPr>
        <w:numPr>
          <w:ilvl w:val="0"/>
          <w:numId w:val="8"/>
        </w:numPr>
        <w:spacing w:before="100" w:beforeAutospacing="1" w:after="100" w:afterAutospacing="1" w:line="240" w:lineRule="auto"/>
        <w:rPr>
          <w:rFonts w:eastAsia="Times New Roman"/>
        </w:rPr>
      </w:pPr>
      <w:r>
        <w:rPr>
          <w:rFonts w:eastAsia="Times New Roman"/>
        </w:rPr>
        <w:t>vše končí předložením Žádosti o platbu</w:t>
      </w:r>
    </w:p>
    <w:p w:rsidR="008A106F" w:rsidRDefault="008A106F" w:rsidP="008A106F">
      <w:r>
        <w:t xml:space="preserve">Nevím, jak všechny tyto kroky zařadit do časového rámce a jaký časový úsek zvolit mezi </w:t>
      </w:r>
      <w:proofErr w:type="spellStart"/>
      <w:r>
        <w:t>Předpokládanáým</w:t>
      </w:r>
      <w:proofErr w:type="spellEnd"/>
      <w:r>
        <w:t xml:space="preserve"> datem začátku a datem ukončení fyzické realizace projektu a kdy předložit Žádost o platbu na RO SZIF.</w:t>
      </w:r>
    </w:p>
    <w:p w:rsidR="008A106F" w:rsidRPr="00DF355B" w:rsidRDefault="008A106F" w:rsidP="008A106F">
      <w:pPr>
        <w:pStyle w:val="Odstavecseseznamem"/>
        <w:rPr>
          <w:b/>
          <w:i/>
        </w:rPr>
      </w:pPr>
    </w:p>
    <w:p w:rsidR="008A106F" w:rsidRPr="00DF355B" w:rsidRDefault="008A106F" w:rsidP="008A106F">
      <w:pPr>
        <w:pStyle w:val="Odstavecseseznamem"/>
        <w:rPr>
          <w:b/>
          <w:i/>
        </w:rPr>
      </w:pPr>
      <w:r w:rsidRPr="00DF355B">
        <w:rPr>
          <w:b/>
          <w:i/>
        </w:rPr>
        <w:t>Správně uvádíte posloupnost všech kroků od zaregistrování žádosti o podporu na MAS, až po podání Žádosti o platbu. Co se týká předložení dokumentace k výběrovému řízení, lhůta je stanovena na 63 kalendářních dnů od registrace žádosti na RO SZIF (viz. Pravidla pro operaci 19.2.1., str. 15, kap. 4.6 bod a)).</w:t>
      </w:r>
    </w:p>
    <w:p w:rsidR="008A106F" w:rsidRPr="00DF355B" w:rsidRDefault="008A106F" w:rsidP="008A106F">
      <w:pPr>
        <w:pStyle w:val="Odstavecseseznamem"/>
        <w:rPr>
          <w:b/>
          <w:i/>
        </w:rPr>
      </w:pPr>
    </w:p>
    <w:p w:rsidR="003709B8" w:rsidRDefault="008A106F" w:rsidP="008A106F">
      <w:pPr>
        <w:rPr>
          <w:b/>
          <w:i/>
        </w:rPr>
      </w:pPr>
      <w:r w:rsidRPr="00DF355B">
        <w:rPr>
          <w:b/>
          <w:i/>
        </w:rPr>
        <w:lastRenderedPageBreak/>
        <w:t>Projekt musí být zrealizován nejpozději do 24 měsíců od data podepsání Dohody o poskytnutí dotace. Zvažte tedy harmonogram ve vztahu k termínu dostavění předmětné dílny, kde se má stroj nacházet. Pokud by bylo třeba, můžeme harmonogram ještě zkonzultovat např. telefonicky.</w:t>
      </w:r>
    </w:p>
    <w:p w:rsidR="008A106F" w:rsidRDefault="008A106F" w:rsidP="008A106F">
      <w:pPr>
        <w:rPr>
          <w:b/>
          <w:sz w:val="24"/>
          <w:szCs w:val="24"/>
          <w:u w:val="single"/>
        </w:rPr>
      </w:pPr>
    </w:p>
    <w:p w:rsidR="008A106F" w:rsidRDefault="008A106F" w:rsidP="008A106F">
      <w:pPr>
        <w:rPr>
          <w:b/>
          <w:sz w:val="24"/>
          <w:szCs w:val="24"/>
          <w:u w:val="single"/>
        </w:rPr>
      </w:pPr>
    </w:p>
    <w:p w:rsidR="00F46EED" w:rsidRDefault="00F46EED" w:rsidP="00F46EED">
      <w:pPr>
        <w:rPr>
          <w:b/>
          <w:sz w:val="24"/>
          <w:szCs w:val="24"/>
          <w:u w:val="single"/>
        </w:rPr>
      </w:pPr>
      <w:proofErr w:type="spellStart"/>
      <w:r w:rsidRPr="00A33523">
        <w:rPr>
          <w:b/>
          <w:sz w:val="24"/>
          <w:szCs w:val="24"/>
          <w:u w:val="single"/>
        </w:rPr>
        <w:t>Fiche</w:t>
      </w:r>
      <w:proofErr w:type="spellEnd"/>
      <w:r w:rsidRPr="00A33523">
        <w:rPr>
          <w:b/>
          <w:sz w:val="24"/>
          <w:szCs w:val="24"/>
          <w:u w:val="single"/>
        </w:rPr>
        <w:t xml:space="preserve"> </w:t>
      </w:r>
      <w:r>
        <w:rPr>
          <w:b/>
          <w:sz w:val="24"/>
          <w:szCs w:val="24"/>
          <w:u w:val="single"/>
        </w:rPr>
        <w:t>1</w:t>
      </w:r>
    </w:p>
    <w:p w:rsidR="00F46EED" w:rsidRPr="00F46EED" w:rsidRDefault="00F46EED" w:rsidP="00F46EED">
      <w:pPr>
        <w:numPr>
          <w:ilvl w:val="0"/>
          <w:numId w:val="9"/>
        </w:numPr>
        <w:spacing w:after="0" w:line="240" w:lineRule="auto"/>
        <w:rPr>
          <w:rFonts w:eastAsia="Times New Roman"/>
        </w:rPr>
      </w:pPr>
      <w:r w:rsidRPr="00F46EED">
        <w:rPr>
          <w:rFonts w:eastAsia="Times New Roman"/>
        </w:rPr>
        <w:t>Jaké místo realizace mám vyplnit, pokud hodlám pořizovat přívěs za traktor se kterým budu vykonávat práce na více pozemcích?</w:t>
      </w:r>
    </w:p>
    <w:p w:rsidR="00F46EED" w:rsidRPr="00F46EED" w:rsidRDefault="00F46EED" w:rsidP="00F46EED">
      <w:pPr>
        <w:pStyle w:val="Odstavecseseznamem"/>
        <w:rPr>
          <w:b/>
          <w:bCs/>
          <w:i/>
        </w:rPr>
      </w:pPr>
      <w:r>
        <w:rPr>
          <w:b/>
          <w:bCs/>
          <w:i/>
        </w:rPr>
        <w:t>V</w:t>
      </w:r>
      <w:r w:rsidRPr="00F46EED">
        <w:rPr>
          <w:b/>
          <w:bCs/>
          <w:i/>
        </w:rPr>
        <w:t> případě nákupu mobilních investic, se místem realizace rozumí místo, kde je majetek umístěn v době, kdy nevykonává svou funkci, je tedy třeba uvést adresu místa, kde bude předmět projektu umístěn.</w:t>
      </w:r>
    </w:p>
    <w:p w:rsidR="00433A6B" w:rsidRDefault="00433A6B" w:rsidP="00433A6B">
      <w:pPr>
        <w:rPr>
          <w:b/>
          <w:sz w:val="24"/>
          <w:szCs w:val="24"/>
          <w:u w:val="single"/>
        </w:rPr>
      </w:pPr>
      <w:proofErr w:type="spellStart"/>
      <w:r w:rsidRPr="00A33523">
        <w:rPr>
          <w:b/>
          <w:sz w:val="24"/>
          <w:szCs w:val="24"/>
          <w:u w:val="single"/>
        </w:rPr>
        <w:t>Fiche</w:t>
      </w:r>
      <w:proofErr w:type="spellEnd"/>
      <w:r w:rsidRPr="00A33523">
        <w:rPr>
          <w:b/>
          <w:sz w:val="24"/>
          <w:szCs w:val="24"/>
          <w:u w:val="single"/>
        </w:rPr>
        <w:t xml:space="preserve"> </w:t>
      </w:r>
      <w:r>
        <w:rPr>
          <w:b/>
          <w:sz w:val="24"/>
          <w:szCs w:val="24"/>
          <w:u w:val="single"/>
        </w:rPr>
        <w:t>2</w:t>
      </w:r>
    </w:p>
    <w:p w:rsidR="00433A6B" w:rsidRPr="00433A6B" w:rsidRDefault="00433A6B" w:rsidP="00433A6B">
      <w:pPr>
        <w:numPr>
          <w:ilvl w:val="0"/>
          <w:numId w:val="9"/>
        </w:numPr>
        <w:spacing w:after="0" w:line="240" w:lineRule="auto"/>
        <w:rPr>
          <w:rFonts w:eastAsia="Times New Roman"/>
        </w:rPr>
      </w:pPr>
      <w:r w:rsidRPr="00433A6B">
        <w:rPr>
          <w:rFonts w:eastAsia="Times New Roman"/>
        </w:rPr>
        <w:t>Co je potřeba dokládat, pokud žádám přidělení preferenčních bodů za snížení energetické náročnosti?</w:t>
      </w:r>
    </w:p>
    <w:p w:rsidR="00433A6B" w:rsidRPr="00433A6B" w:rsidRDefault="00433A6B" w:rsidP="00433A6B">
      <w:pPr>
        <w:pStyle w:val="Odstavecseseznamem"/>
        <w:rPr>
          <w:b/>
          <w:bCs/>
          <w:i/>
        </w:rPr>
      </w:pPr>
      <w:r w:rsidRPr="00433A6B">
        <w:rPr>
          <w:b/>
          <w:bCs/>
          <w:i/>
          <w:u w:val="single"/>
        </w:rPr>
        <w:t>Oddíl E1</w:t>
      </w:r>
      <w:r w:rsidRPr="00433A6B">
        <w:rPr>
          <w:b/>
          <w:bCs/>
          <w:i/>
          <w:u w:val="single"/>
        </w:rPr>
        <w:t xml:space="preserve"> - </w:t>
      </w:r>
      <w:r w:rsidRPr="00433A6B">
        <w:rPr>
          <w:b/>
          <w:bCs/>
          <w:i/>
          <w:u w:val="single"/>
        </w:rPr>
        <w:t>Preferenční kritérium 3</w:t>
      </w:r>
      <w:r w:rsidRPr="00433A6B">
        <w:rPr>
          <w:b/>
          <w:bCs/>
          <w:i/>
        </w:rPr>
        <w:t xml:space="preserve"> – je třeba</w:t>
      </w:r>
      <w:r w:rsidRPr="00433A6B">
        <w:rPr>
          <w:b/>
          <w:bCs/>
          <w:i/>
        </w:rPr>
        <w:t xml:space="preserve"> </w:t>
      </w:r>
      <w:r w:rsidRPr="00433A6B">
        <w:rPr>
          <w:b/>
          <w:bCs/>
          <w:i/>
        </w:rPr>
        <w:t>doložit podklady, na základě kterých prokážete snížení energie, pokud si chcete nárokovat body (viz. popis preferenčního kritéria a instruktážní list): „Žadatel v Žádosti o dotaci specifikuje srovnání původního/stávajícího a nového/zamýšleného stavu (je možno doložit také nepovinnou přílohu dokládající původní a nový stav - např. výpis z inventarizace, vnitřní směrnice, provozní řád apod. Původním stavem se rozumí okamžik podání Žádosti o dotaci na MAS, nový stav bude kontrolován ke dni podání Žádosti o platbu.</w:t>
      </w:r>
    </w:p>
    <w:p w:rsidR="00433A6B" w:rsidRPr="00433A6B" w:rsidRDefault="00433A6B" w:rsidP="00433A6B">
      <w:pPr>
        <w:pStyle w:val="Odstavecseseznamem"/>
        <w:rPr>
          <w:b/>
          <w:bCs/>
          <w:i/>
        </w:rPr>
      </w:pPr>
      <w:r w:rsidRPr="00433A6B">
        <w:rPr>
          <w:b/>
          <w:bCs/>
          <w:i/>
        </w:rPr>
        <w:t>Kontrola bude provedena na základě údajů, které žadatel uvedl do Žádosti o dotaci, Žádosti o platbu a jejich příloh, v případě potřeby kontrolou na místě.“</w:t>
      </w:r>
    </w:p>
    <w:p w:rsidR="00A33523" w:rsidRPr="00A33523" w:rsidRDefault="00A33523" w:rsidP="00A33523">
      <w:pPr>
        <w:rPr>
          <w:b/>
          <w:sz w:val="24"/>
          <w:szCs w:val="24"/>
          <w:u w:val="single"/>
        </w:rPr>
      </w:pPr>
      <w:proofErr w:type="spellStart"/>
      <w:r w:rsidRPr="00A33523">
        <w:rPr>
          <w:b/>
          <w:sz w:val="24"/>
          <w:szCs w:val="24"/>
          <w:u w:val="single"/>
        </w:rPr>
        <w:t>Fiche</w:t>
      </w:r>
      <w:proofErr w:type="spellEnd"/>
      <w:r w:rsidRPr="00A33523">
        <w:rPr>
          <w:b/>
          <w:sz w:val="24"/>
          <w:szCs w:val="24"/>
          <w:u w:val="single"/>
        </w:rPr>
        <w:t xml:space="preserve"> 4</w:t>
      </w:r>
    </w:p>
    <w:p w:rsidR="00D21CD1" w:rsidRDefault="00A33523" w:rsidP="00DF355B">
      <w:pPr>
        <w:pStyle w:val="Odstavecseseznamem"/>
        <w:numPr>
          <w:ilvl w:val="0"/>
          <w:numId w:val="9"/>
        </w:numPr>
      </w:pPr>
      <w:r>
        <w:t>Může o podporu žádat</w:t>
      </w:r>
      <w:r>
        <w:t xml:space="preserve"> spolek, </w:t>
      </w:r>
      <w:r>
        <w:t xml:space="preserve">když </w:t>
      </w:r>
      <w:r>
        <w:t>má nájemní smlouvu s</w:t>
      </w:r>
      <w:r>
        <w:t> </w:t>
      </w:r>
      <w:r>
        <w:t>majitel</w:t>
      </w:r>
      <w:r>
        <w:t xml:space="preserve">kou pozemku, </w:t>
      </w:r>
      <w:proofErr w:type="spellStart"/>
      <w:r>
        <w:t>ivenstice</w:t>
      </w:r>
      <w:proofErr w:type="spellEnd"/>
      <w:r>
        <w:t xml:space="preserve"> bude do 0,5 milionu a</w:t>
      </w:r>
      <w:r>
        <w:t xml:space="preserve"> projekt vytvoří </w:t>
      </w:r>
      <w:proofErr w:type="spellStart"/>
      <w:proofErr w:type="gramStart"/>
      <w:r>
        <w:t>prac.místo</w:t>
      </w:r>
      <w:proofErr w:type="spellEnd"/>
      <w:proofErr w:type="gramEnd"/>
      <w:r>
        <w:t>?</w:t>
      </w:r>
    </w:p>
    <w:p w:rsidR="00D21CD1" w:rsidRDefault="00D21CD1" w:rsidP="00DF355B">
      <w:pPr>
        <w:pStyle w:val="Odstavecseseznamem"/>
        <w:rPr>
          <w:b/>
          <w:i/>
        </w:rPr>
      </w:pPr>
      <w:r w:rsidRPr="00DF355B">
        <w:rPr>
          <w:b/>
          <w:i/>
        </w:rPr>
        <w:t xml:space="preserve">Nelze žádat ve </w:t>
      </w:r>
      <w:proofErr w:type="spellStart"/>
      <w:r w:rsidRPr="00DF355B">
        <w:rPr>
          <w:b/>
          <w:i/>
        </w:rPr>
        <w:t>fichi</w:t>
      </w:r>
      <w:proofErr w:type="spellEnd"/>
      <w:r w:rsidRPr="00DF355B">
        <w:rPr>
          <w:b/>
          <w:i/>
        </w:rPr>
        <w:t xml:space="preserve"> 4, protože oprávněným žadatelem jsou pouze podnikatelské subjekty, FO a PO</w:t>
      </w:r>
    </w:p>
    <w:p w:rsidR="00DF355B" w:rsidRPr="00DF355B" w:rsidRDefault="00DF355B" w:rsidP="00DF355B">
      <w:pPr>
        <w:pStyle w:val="Odstavecseseznamem"/>
        <w:rPr>
          <w:b/>
          <w:i/>
        </w:rPr>
      </w:pPr>
    </w:p>
    <w:p w:rsidR="00D21CD1" w:rsidRDefault="00D21CD1" w:rsidP="00DF355B">
      <w:pPr>
        <w:pStyle w:val="Odstavecseseznamem"/>
        <w:numPr>
          <w:ilvl w:val="0"/>
          <w:numId w:val="9"/>
        </w:numPr>
      </w:pPr>
      <w:r>
        <w:t xml:space="preserve">Jak se počítá </w:t>
      </w:r>
      <w:proofErr w:type="spellStart"/>
      <w:r>
        <w:t>pref.krit</w:t>
      </w:r>
      <w:proofErr w:type="spellEnd"/>
      <w:r>
        <w:t>. na CZ NACE</w:t>
      </w:r>
      <w:r>
        <w:t>?</w:t>
      </w:r>
    </w:p>
    <w:p w:rsidR="00D21CD1" w:rsidRPr="00DF355B" w:rsidRDefault="00D21CD1" w:rsidP="00DF355B">
      <w:pPr>
        <w:pStyle w:val="Odstavecseseznamem"/>
        <w:rPr>
          <w:b/>
          <w:i/>
        </w:rPr>
      </w:pPr>
      <w:r w:rsidRPr="00DF355B">
        <w:rPr>
          <w:b/>
          <w:i/>
        </w:rPr>
        <w:t>Pokud se v obci nenachází úplně stejný kód, tak je to bráno tak, že se činnost nevyskytuje.</w:t>
      </w:r>
    </w:p>
    <w:p w:rsidR="00D21CD1" w:rsidRDefault="00D21CD1" w:rsidP="00D21CD1">
      <w:pPr>
        <w:pStyle w:val="FormtovanvHTML"/>
        <w:ind w:left="2160"/>
      </w:pPr>
    </w:p>
    <w:p w:rsidR="00DF355B" w:rsidRDefault="00DF355B" w:rsidP="00DF355B">
      <w:pPr>
        <w:pStyle w:val="Odstavecseseznamem"/>
        <w:numPr>
          <w:ilvl w:val="0"/>
          <w:numId w:val="9"/>
        </w:numPr>
      </w:pPr>
      <w:r>
        <w:t>S</w:t>
      </w:r>
      <w:r>
        <w:t>tr. 4, řádek 17: Znovupoužitý majetek. Nový stroj bude stát v nové dílně, ta nebude tedy spadat do této kolonky. Co si myslím, že by zde mělo být uvedeno, jsou tři stávající stroje, které budou používány i nadále, současně s nově pořízeným. Pochopil jsem řádek 17 správně nebo se pletu?</w:t>
      </w:r>
    </w:p>
    <w:p w:rsidR="00DF355B" w:rsidRDefault="00DF355B" w:rsidP="00DF355B">
      <w:pPr>
        <w:pStyle w:val="Odstavecseseznamem"/>
        <w:rPr>
          <w:b/>
          <w:i/>
        </w:rPr>
      </w:pPr>
      <w:r>
        <w:rPr>
          <w:b/>
          <w:i/>
        </w:rPr>
        <w:t>Ve Vašem případě</w:t>
      </w:r>
      <w:r w:rsidRPr="00DF355B">
        <w:rPr>
          <w:b/>
          <w:i/>
        </w:rPr>
        <w:t xml:space="preserve"> není třeba vyplňovat. Předmětem projektu je stroj, ne dílna, tudíž není podstatné, jaké další stroje budou v dílně umístěny.</w:t>
      </w:r>
    </w:p>
    <w:p w:rsidR="00DF355B" w:rsidRDefault="00DF355B" w:rsidP="00DF355B">
      <w:pPr>
        <w:pStyle w:val="Odstavecseseznamem"/>
        <w:rPr>
          <w:b/>
          <w:i/>
        </w:rPr>
      </w:pPr>
    </w:p>
    <w:p w:rsidR="00DF355B" w:rsidRDefault="00DF355B" w:rsidP="00DF355B">
      <w:pPr>
        <w:pStyle w:val="Odstavecseseznamem"/>
        <w:numPr>
          <w:ilvl w:val="0"/>
          <w:numId w:val="9"/>
        </w:numPr>
      </w:pPr>
      <w:r>
        <w:t xml:space="preserve">Situaci komplikuje to, že dílna ještě není postavena a dotace je žádána na </w:t>
      </w:r>
      <w:proofErr w:type="gramStart"/>
      <w:r>
        <w:t>stroj</w:t>
      </w:r>
      <w:proofErr w:type="gramEnd"/>
      <w:r>
        <w:t xml:space="preserve"> a ne na stavbu dílny. Jsou splněny všechny formality ke stavbě (až na změnu druhu pozemku) a samozřejmě je možné je doložit jako přílohy Žádosti. </w:t>
      </w:r>
    </w:p>
    <w:p w:rsidR="00DF355B" w:rsidRDefault="00DF355B" w:rsidP="00DF355B">
      <w:pPr>
        <w:pStyle w:val="Odstavecseseznamem"/>
        <w:rPr>
          <w:b/>
          <w:i/>
        </w:rPr>
      </w:pPr>
      <w:r w:rsidRPr="00DF355B">
        <w:rPr>
          <w:b/>
          <w:i/>
        </w:rPr>
        <w:lastRenderedPageBreak/>
        <w:t>Co se týká nedostavěné dílny, ze strany ZIF by neměl být problém. Je však zapotřebí, aby byl dané situaci přizpůsoben harmonogram projektu. Tedy ukončení realizace projektu (pořízení stroje) musí proběhnout, až jakmile bude dílna dostavěná. Tuto skutečnost by bylo vhodné zdůvodnit a popsat v žádosti.</w:t>
      </w:r>
    </w:p>
    <w:p w:rsidR="00541AAA" w:rsidRDefault="00541AAA" w:rsidP="00DF355B">
      <w:pPr>
        <w:pStyle w:val="Odstavecseseznamem"/>
        <w:rPr>
          <w:b/>
          <w:i/>
        </w:rPr>
      </w:pPr>
    </w:p>
    <w:p w:rsidR="00541AAA" w:rsidRPr="00541AAA" w:rsidRDefault="00541AAA" w:rsidP="00541AAA">
      <w:pPr>
        <w:pStyle w:val="Odstavecseseznamem"/>
        <w:numPr>
          <w:ilvl w:val="0"/>
          <w:numId w:val="9"/>
        </w:numPr>
        <w:rPr>
          <w:b/>
          <w:i/>
        </w:rPr>
      </w:pPr>
      <w:r>
        <w:t>Jak</w:t>
      </w:r>
      <w:r w:rsidRPr="00541AAA">
        <w:t xml:space="preserve"> </w:t>
      </w:r>
      <w:r>
        <w:t xml:space="preserve">je možné odevzdat projektovou dokumentaci ke stavbě? Je to velké množství </w:t>
      </w:r>
      <w:proofErr w:type="gramStart"/>
      <w:r>
        <w:t xml:space="preserve">dokumentů, </w:t>
      </w:r>
      <w:r w:rsidRPr="00541AAA">
        <w:t xml:space="preserve"> skenování</w:t>
      </w:r>
      <w:proofErr w:type="gramEnd"/>
      <w:r w:rsidRPr="00541AAA">
        <w:t xml:space="preserve"> si neumím představit. Jestli by bylo možné zaslat třeba jenom počáteční stránku a zbytek</w:t>
      </w:r>
      <w:r>
        <w:t xml:space="preserve"> </w:t>
      </w:r>
      <w:r w:rsidRPr="00541AAA">
        <w:t>přinést v listinné podobě?</w:t>
      </w:r>
      <w:r>
        <w:rPr>
          <w:sz w:val="27"/>
          <w:szCs w:val="27"/>
        </w:rPr>
        <w:t xml:space="preserve"> </w:t>
      </w:r>
    </w:p>
    <w:p w:rsidR="00541AAA" w:rsidRDefault="00541AAA" w:rsidP="00541AAA">
      <w:pPr>
        <w:pStyle w:val="Odstavecseseznamem"/>
        <w:rPr>
          <w:b/>
          <w:i/>
        </w:rPr>
      </w:pPr>
      <w:r>
        <w:rPr>
          <w:b/>
          <w:i/>
        </w:rPr>
        <w:t>C</w:t>
      </w:r>
      <w:r w:rsidRPr="00541AAA">
        <w:rPr>
          <w:b/>
          <w:i/>
        </w:rPr>
        <w:t>o se týká projektové dokumentace, doporučuji nahrát v zazipované složce v elektronické podobě a doplnit k tomu sken desek, kde je razítko stavebního úřadu.</w:t>
      </w:r>
    </w:p>
    <w:p w:rsidR="00541AAA" w:rsidRDefault="00541AAA" w:rsidP="00541AAA">
      <w:pPr>
        <w:pStyle w:val="Odstavecseseznamem"/>
        <w:rPr>
          <w:sz w:val="27"/>
          <w:szCs w:val="27"/>
        </w:rPr>
      </w:pPr>
    </w:p>
    <w:p w:rsidR="00541AAA" w:rsidRDefault="00541AAA" w:rsidP="00541AAA">
      <w:pPr>
        <w:pStyle w:val="Odstavecseseznamem"/>
        <w:numPr>
          <w:ilvl w:val="0"/>
          <w:numId w:val="9"/>
        </w:numPr>
      </w:pPr>
      <w:r w:rsidRPr="00541AAA">
        <w:t xml:space="preserve">Kde je možné stáhnout </w:t>
      </w:r>
      <w:proofErr w:type="spellStart"/>
      <w:r w:rsidRPr="00541AAA">
        <w:t>excelovskou</w:t>
      </w:r>
      <w:proofErr w:type="spellEnd"/>
      <w:r w:rsidRPr="00541AAA">
        <w:t xml:space="preserve"> tabulku pro výpočet finančního zdraví?</w:t>
      </w:r>
      <w:r w:rsidRPr="00541AAA">
        <w:rPr>
          <w:sz w:val="27"/>
          <w:szCs w:val="27"/>
        </w:rPr>
        <w:br/>
      </w:r>
      <w:hyperlink r:id="rId5" w:history="1">
        <w:r>
          <w:rPr>
            <w:rStyle w:val="Hypertextovodkaz"/>
          </w:rPr>
          <w:t>http://eagri.cz/public/web/mze/dotace/program-rozvoje-venkova-na-obdobi-2014/zakladni-informace/financni-zdravi/aktualizace-metodiky-vypoctu-financniho.html</w:t>
        </w:r>
      </w:hyperlink>
    </w:p>
    <w:p w:rsidR="002C0C6C" w:rsidRDefault="002C0C6C" w:rsidP="002C0C6C">
      <w:pPr>
        <w:rPr>
          <w:b/>
          <w:sz w:val="24"/>
          <w:szCs w:val="24"/>
          <w:u w:val="single"/>
        </w:rPr>
      </w:pPr>
      <w:proofErr w:type="spellStart"/>
      <w:r w:rsidRPr="00A33523">
        <w:rPr>
          <w:b/>
          <w:sz w:val="24"/>
          <w:szCs w:val="24"/>
          <w:u w:val="single"/>
        </w:rPr>
        <w:t>Fiche</w:t>
      </w:r>
      <w:proofErr w:type="spellEnd"/>
      <w:r>
        <w:rPr>
          <w:b/>
          <w:sz w:val="24"/>
          <w:szCs w:val="24"/>
          <w:u w:val="single"/>
        </w:rPr>
        <w:t xml:space="preserve"> 7 </w:t>
      </w:r>
    </w:p>
    <w:p w:rsidR="002C0C6C" w:rsidRPr="002C0C6C" w:rsidRDefault="002C0C6C" w:rsidP="002C0C6C">
      <w:pPr>
        <w:pStyle w:val="Odstavecseseznamem"/>
        <w:numPr>
          <w:ilvl w:val="0"/>
          <w:numId w:val="9"/>
        </w:numPr>
      </w:pPr>
      <w:r>
        <w:t xml:space="preserve">Co je potřeba doložit, pokud si </w:t>
      </w:r>
      <w:proofErr w:type="spellStart"/>
      <w:r>
        <w:t>chi</w:t>
      </w:r>
      <w:proofErr w:type="spellEnd"/>
      <w:r>
        <w:t xml:space="preserve"> nárokovat preferenční body za snížení spotřeby?</w:t>
      </w:r>
    </w:p>
    <w:p w:rsidR="00D21CD1" w:rsidRDefault="002C0C6C" w:rsidP="002C0C6C">
      <w:pPr>
        <w:pStyle w:val="Odstavecseseznamem"/>
        <w:rPr>
          <w:b/>
          <w:i/>
        </w:rPr>
      </w:pPr>
      <w:r w:rsidRPr="002C0C6C">
        <w:rPr>
          <w:b/>
          <w:i/>
          <w:u w:val="single"/>
        </w:rPr>
        <w:t xml:space="preserve">Oddíl </w:t>
      </w:r>
      <w:proofErr w:type="gramStart"/>
      <w:r w:rsidRPr="002C0C6C">
        <w:rPr>
          <w:b/>
          <w:i/>
          <w:u w:val="single"/>
        </w:rPr>
        <w:t>E1</w:t>
      </w:r>
      <w:r w:rsidRPr="002C0C6C">
        <w:rPr>
          <w:b/>
          <w:i/>
          <w:u w:val="single"/>
        </w:rPr>
        <w:t xml:space="preserve"> - </w:t>
      </w:r>
      <w:r w:rsidRPr="002C0C6C">
        <w:rPr>
          <w:b/>
          <w:i/>
          <w:u w:val="single"/>
        </w:rPr>
        <w:t>Preferenční</w:t>
      </w:r>
      <w:proofErr w:type="gramEnd"/>
      <w:r w:rsidRPr="002C0C6C">
        <w:rPr>
          <w:b/>
          <w:i/>
          <w:u w:val="single"/>
        </w:rPr>
        <w:t xml:space="preserve"> kritérium 1</w:t>
      </w:r>
      <w:r w:rsidRPr="002C0C6C">
        <w:rPr>
          <w:b/>
          <w:i/>
        </w:rPr>
        <w:t xml:space="preserve"> – pokud si chcete nárokovat body, je nutné prokazatelně doložit snížení spotřeby (prostřednictvím technických průkazů vozidel), dejte pozor na možnost, kterou zvolíte. Pokud v současné době nevlastníte žádný lesnický traktor, je nutné zaškrtnout „Žadatel dosud nevlastnil stroj, nebo pořizuje koně“. Pokud lesnický traktor máte, je potřeba doložit jeho současnou spotřebu technickým průkazem, abyste si mohl body nárokovat</w:t>
      </w:r>
      <w:r w:rsidR="00541AAA">
        <w:rPr>
          <w:b/>
          <w:i/>
        </w:rPr>
        <w:t>.</w:t>
      </w:r>
    </w:p>
    <w:p w:rsidR="00541AAA" w:rsidRDefault="00541AAA" w:rsidP="002C0C6C">
      <w:pPr>
        <w:pStyle w:val="Odstavecseseznamem"/>
        <w:rPr>
          <w:b/>
          <w:i/>
        </w:rPr>
      </w:pPr>
      <w:r w:rsidRPr="00541AAA">
        <w:rPr>
          <w:b/>
          <w:i/>
        </w:rPr>
        <w:t>Technické průkazy stačí doložit při Žádosti o platbu, nicméně už v žádosti má být uvedeno, jaká je spotřeba stávajícího traktoru a jaká bude spotřeba nově pořizovaného traktoru, tedy o kolik se spotřeba sníží</w:t>
      </w:r>
      <w:r>
        <w:rPr>
          <w:b/>
          <w:i/>
        </w:rPr>
        <w:t>.</w:t>
      </w:r>
    </w:p>
    <w:p w:rsidR="002C0C6C" w:rsidRDefault="002C0C6C" w:rsidP="002C0C6C">
      <w:pPr>
        <w:pStyle w:val="Odstavecseseznamem"/>
        <w:rPr>
          <w:b/>
          <w:i/>
        </w:rPr>
      </w:pPr>
    </w:p>
    <w:p w:rsidR="002C0C6C" w:rsidRPr="00F46EED" w:rsidRDefault="002C0C6C" w:rsidP="002C0C6C">
      <w:pPr>
        <w:numPr>
          <w:ilvl w:val="0"/>
          <w:numId w:val="9"/>
        </w:numPr>
        <w:spacing w:after="0" w:line="240" w:lineRule="auto"/>
        <w:rPr>
          <w:rFonts w:eastAsia="Times New Roman"/>
        </w:rPr>
      </w:pPr>
      <w:r w:rsidRPr="00F46EED">
        <w:rPr>
          <w:rFonts w:eastAsia="Times New Roman"/>
        </w:rPr>
        <w:t>Jaké místo realizace mám vyplnit, pokud hodlám pořizovat traktor se kterým budu vykonávat práce na více pozemcích?</w:t>
      </w:r>
    </w:p>
    <w:p w:rsidR="002C0C6C" w:rsidRPr="00F46EED" w:rsidRDefault="002C0C6C" w:rsidP="002C0C6C">
      <w:pPr>
        <w:pStyle w:val="Odstavecseseznamem"/>
        <w:rPr>
          <w:b/>
          <w:bCs/>
          <w:i/>
        </w:rPr>
      </w:pPr>
      <w:r>
        <w:rPr>
          <w:b/>
          <w:bCs/>
          <w:i/>
        </w:rPr>
        <w:t>V</w:t>
      </w:r>
      <w:r w:rsidRPr="00F46EED">
        <w:rPr>
          <w:b/>
          <w:bCs/>
          <w:i/>
        </w:rPr>
        <w:t> případě nákupu mobilních investic, se</w:t>
      </w:r>
      <w:r>
        <w:rPr>
          <w:b/>
          <w:bCs/>
          <w:i/>
        </w:rPr>
        <w:t xml:space="preserve"> v této </w:t>
      </w:r>
      <w:proofErr w:type="spellStart"/>
      <w:proofErr w:type="gramStart"/>
      <w:r>
        <w:rPr>
          <w:b/>
          <w:bCs/>
          <w:i/>
        </w:rPr>
        <w:t>fichi</w:t>
      </w:r>
      <w:proofErr w:type="spellEnd"/>
      <w:r>
        <w:rPr>
          <w:b/>
          <w:bCs/>
          <w:i/>
        </w:rPr>
        <w:t xml:space="preserve"> </w:t>
      </w:r>
      <w:r w:rsidRPr="00F46EED">
        <w:rPr>
          <w:b/>
          <w:bCs/>
          <w:i/>
        </w:rPr>
        <w:t xml:space="preserve"> místem</w:t>
      </w:r>
      <w:proofErr w:type="gramEnd"/>
      <w:r w:rsidRPr="00F46EED">
        <w:rPr>
          <w:b/>
          <w:bCs/>
          <w:i/>
        </w:rPr>
        <w:t xml:space="preserve"> realizace rozumí míst</w:t>
      </w:r>
      <w:r>
        <w:rPr>
          <w:b/>
          <w:bCs/>
          <w:i/>
        </w:rPr>
        <w:t>a</w:t>
      </w:r>
      <w:r w:rsidRPr="00F46EED">
        <w:rPr>
          <w:b/>
          <w:bCs/>
          <w:i/>
        </w:rPr>
        <w:t xml:space="preserve">, kde </w:t>
      </w:r>
      <w:r>
        <w:rPr>
          <w:b/>
          <w:bCs/>
          <w:i/>
        </w:rPr>
        <w:t>bude předmět projektu působit/vykonávat svou funkci.</w:t>
      </w:r>
      <w:r w:rsidRPr="00F46EED">
        <w:rPr>
          <w:b/>
          <w:bCs/>
          <w:i/>
        </w:rPr>
        <w:t xml:space="preserve"> </w:t>
      </w:r>
      <w:r>
        <w:rPr>
          <w:b/>
          <w:bCs/>
          <w:i/>
        </w:rPr>
        <w:t>J</w:t>
      </w:r>
      <w:r w:rsidRPr="00F46EED">
        <w:rPr>
          <w:b/>
          <w:bCs/>
          <w:i/>
        </w:rPr>
        <w:t>e tedy třeba u</w:t>
      </w:r>
      <w:r>
        <w:rPr>
          <w:b/>
          <w:bCs/>
          <w:i/>
        </w:rPr>
        <w:t>přesnit pozemky/místa na území MAS, kde bude stroj pracovat</w:t>
      </w:r>
      <w:r w:rsidRPr="00F46EED">
        <w:rPr>
          <w:b/>
          <w:bCs/>
          <w:i/>
        </w:rPr>
        <w:t>.</w:t>
      </w:r>
    </w:p>
    <w:p w:rsidR="008A106F" w:rsidRDefault="008A106F" w:rsidP="008A106F">
      <w:pPr>
        <w:rPr>
          <w:b/>
          <w:i/>
        </w:rPr>
      </w:pPr>
    </w:p>
    <w:p w:rsidR="00D21CD1" w:rsidRPr="008A106F" w:rsidRDefault="00D21CD1" w:rsidP="008A106F">
      <w:pPr>
        <w:rPr>
          <w:b/>
          <w:sz w:val="24"/>
          <w:szCs w:val="24"/>
          <w:u w:val="single"/>
        </w:rPr>
      </w:pPr>
      <w:bookmarkStart w:id="0" w:name="_GoBack"/>
      <w:bookmarkEnd w:id="0"/>
      <w:r w:rsidRPr="00D21CD1">
        <w:rPr>
          <w:b/>
          <w:sz w:val="24"/>
          <w:szCs w:val="24"/>
          <w:u w:val="single"/>
        </w:rPr>
        <w:t xml:space="preserve">Časté </w:t>
      </w:r>
      <w:r>
        <w:rPr>
          <w:b/>
          <w:sz w:val="24"/>
          <w:szCs w:val="24"/>
          <w:u w:val="single"/>
        </w:rPr>
        <w:t>otázky k formuláři</w:t>
      </w:r>
      <w:r w:rsidRPr="00D21CD1">
        <w:rPr>
          <w:b/>
          <w:sz w:val="24"/>
          <w:szCs w:val="24"/>
          <w:u w:val="single"/>
        </w:rPr>
        <w:t xml:space="preserve"> žádosti</w:t>
      </w:r>
    </w:p>
    <w:p w:rsidR="00D21CD1" w:rsidRDefault="00D21CD1" w:rsidP="00D21CD1">
      <w:pPr>
        <w:numPr>
          <w:ilvl w:val="0"/>
          <w:numId w:val="7"/>
        </w:numPr>
        <w:spacing w:after="0" w:line="240" w:lineRule="auto"/>
        <w:rPr>
          <w:rFonts w:eastAsia="Times New Roman"/>
          <w:b/>
          <w:bCs/>
        </w:rPr>
      </w:pPr>
      <w:r>
        <w:rPr>
          <w:rFonts w:eastAsia="Times New Roman"/>
          <w:b/>
          <w:bCs/>
        </w:rPr>
        <w:t>Oddíl E2</w:t>
      </w:r>
    </w:p>
    <w:p w:rsidR="00D21CD1" w:rsidRDefault="00D21CD1" w:rsidP="00D21CD1">
      <w:pPr>
        <w:ind w:left="360"/>
      </w:pPr>
      <w:r>
        <w:t>Oddíl E2 nevyplňujete vy jako žadatel, ale tento oddíl vyplňujeme my za naši MAS. Při kontrole vyplněných údajů Vám to však bude vyhazovat chybovou hlášku, že nemáte oddíl vyplněn. Nic se však neděje, žádost můžete podat i přes tuto skutečnost.</w:t>
      </w:r>
    </w:p>
    <w:p w:rsidR="00D21CD1" w:rsidRDefault="00D21CD1" w:rsidP="00D21CD1">
      <w:pPr>
        <w:ind w:left="360"/>
      </w:pPr>
    </w:p>
    <w:p w:rsidR="00D21CD1" w:rsidRDefault="00D21CD1" w:rsidP="00D21CD1">
      <w:pPr>
        <w:numPr>
          <w:ilvl w:val="0"/>
          <w:numId w:val="7"/>
        </w:numPr>
        <w:spacing w:after="0" w:line="240" w:lineRule="auto"/>
        <w:rPr>
          <w:rFonts w:eastAsia="Times New Roman"/>
          <w:b/>
          <w:bCs/>
        </w:rPr>
      </w:pPr>
      <w:r>
        <w:rPr>
          <w:rFonts w:eastAsia="Times New Roman"/>
          <w:b/>
          <w:bCs/>
        </w:rPr>
        <w:t>Problém s nahráním příloh</w:t>
      </w:r>
    </w:p>
    <w:p w:rsidR="00D21CD1" w:rsidRDefault="00D21CD1" w:rsidP="00D21CD1">
      <w:pPr>
        <w:ind w:left="360"/>
      </w:pPr>
      <w:r>
        <w:t xml:space="preserve">Jednotlivé relevantní přílohy se nahrávají zvlášť v Portálu farmáře – manuál naleznete na našem webu v dokumentech Výzvy č. 3 PRV. </w:t>
      </w:r>
    </w:p>
    <w:p w:rsidR="00D21CD1" w:rsidRDefault="00D21CD1" w:rsidP="00D21CD1">
      <w:pPr>
        <w:ind w:left="360"/>
      </w:pPr>
    </w:p>
    <w:p w:rsidR="00D21CD1" w:rsidRDefault="00D21CD1" w:rsidP="00D21CD1">
      <w:pPr>
        <w:numPr>
          <w:ilvl w:val="0"/>
          <w:numId w:val="7"/>
        </w:numPr>
        <w:spacing w:after="0" w:line="240" w:lineRule="auto"/>
        <w:rPr>
          <w:rFonts w:eastAsia="Times New Roman"/>
          <w:b/>
          <w:bCs/>
        </w:rPr>
      </w:pPr>
      <w:r>
        <w:rPr>
          <w:rFonts w:eastAsia="Times New Roman"/>
          <w:b/>
          <w:bCs/>
        </w:rPr>
        <w:lastRenderedPageBreak/>
        <w:t>Odeslání žádosti</w:t>
      </w:r>
    </w:p>
    <w:p w:rsidR="00D21CD1" w:rsidRPr="00F8539D" w:rsidRDefault="00D21CD1" w:rsidP="00F8539D">
      <w:pPr>
        <w:ind w:left="360"/>
      </w:pPr>
      <w:r>
        <w:t>Jakmile nahrajete a uložíte žádost a všechny relevantní přílohy, měl byste žádost (dle manuálu) podat prostřednictvím tlačítka „Podat na MAS“. V té chvíli bychom již my měli vidět vaši zaregistrovanou žádost v našem systému (lze zkontrolovat z naší strany, jakmile žádost podáte).</w:t>
      </w:r>
    </w:p>
    <w:p w:rsidR="00D21CD1" w:rsidRDefault="00D21CD1" w:rsidP="00D21CD1">
      <w:pPr>
        <w:rPr>
          <w:b/>
          <w:bCs/>
        </w:rPr>
      </w:pPr>
      <w:r>
        <w:rPr>
          <w:b/>
          <w:bCs/>
          <w:color w:val="FF0000"/>
        </w:rPr>
        <w:t>Upozornění!</w:t>
      </w:r>
    </w:p>
    <w:p w:rsidR="00D21CD1" w:rsidRDefault="00D21CD1" w:rsidP="00D21CD1">
      <w:pPr>
        <w:rPr>
          <w:b/>
          <w:bCs/>
        </w:rPr>
      </w:pPr>
      <w:r>
        <w:rPr>
          <w:b/>
          <w:bCs/>
        </w:rPr>
        <w:t>Při nahrávání žádosti a všech příloh do Portálu farmáře nezapomínejte průběžně (po každém nahrání) ukládat danou přílohu (tlačítko „uložit“). Aby se nestalo, že podáte neuložený formulář bez příloh. V tom případě by musela být žádost vyřazena ihned z formálního hodnocení.</w:t>
      </w:r>
    </w:p>
    <w:p w:rsidR="00A33523" w:rsidRDefault="00A33523" w:rsidP="00A33523">
      <w:pPr>
        <w:pStyle w:val="FormtovanvHTML"/>
        <w:ind w:left="720"/>
      </w:pPr>
    </w:p>
    <w:p w:rsidR="00D21CD1" w:rsidRDefault="00D21CD1" w:rsidP="00D21CD1">
      <w:pPr>
        <w:pStyle w:val="FormtovanvHTML"/>
        <w:ind w:left="709" w:hanging="709"/>
        <w:rPr>
          <w:b/>
          <w:bCs/>
          <w:i/>
          <w:iCs/>
        </w:rPr>
      </w:pPr>
      <w:r>
        <w:t xml:space="preserve">      </w:t>
      </w:r>
    </w:p>
    <w:p w:rsidR="00D21CD1" w:rsidRDefault="00D21CD1" w:rsidP="00D21CD1">
      <w:pPr>
        <w:pStyle w:val="FormtovanvHTML"/>
        <w:ind w:left="709" w:hanging="709"/>
      </w:pPr>
    </w:p>
    <w:p w:rsidR="00D21CD1" w:rsidRDefault="00D21CD1" w:rsidP="00D21CD1">
      <w:pPr>
        <w:pStyle w:val="FormtovanvHTML"/>
        <w:ind w:left="709" w:hanging="709"/>
      </w:pPr>
    </w:p>
    <w:p w:rsidR="00A33523" w:rsidRDefault="00A33523" w:rsidP="00A33523">
      <w:pPr>
        <w:pStyle w:val="FormtovanvHTML"/>
        <w:ind w:left="720"/>
      </w:pPr>
    </w:p>
    <w:p w:rsidR="00A33523" w:rsidRDefault="00A33523" w:rsidP="00A33523">
      <w:pPr>
        <w:pStyle w:val="FormtovanvHTML"/>
        <w:ind w:left="720"/>
      </w:pPr>
    </w:p>
    <w:p w:rsidR="00A33523" w:rsidRDefault="00A33523" w:rsidP="00A33523">
      <w:pPr>
        <w:pStyle w:val="FormtovanvHTML"/>
        <w:ind w:left="720"/>
      </w:pPr>
    </w:p>
    <w:p w:rsidR="00A33523" w:rsidRPr="00A33523" w:rsidRDefault="00A33523" w:rsidP="00A33523">
      <w:pPr>
        <w:rPr>
          <w:b/>
          <w:sz w:val="24"/>
          <w:szCs w:val="24"/>
        </w:rPr>
      </w:pPr>
    </w:p>
    <w:p w:rsidR="00A33523" w:rsidRPr="00A33523" w:rsidRDefault="00A33523" w:rsidP="00A33523">
      <w:pPr>
        <w:rPr>
          <w:b/>
          <w:sz w:val="20"/>
          <w:szCs w:val="20"/>
        </w:rPr>
      </w:pPr>
    </w:p>
    <w:p w:rsidR="00DB284B" w:rsidRDefault="00DB284B" w:rsidP="00523750">
      <w:pPr>
        <w:jc w:val="center"/>
        <w:rPr>
          <w:b/>
          <w:sz w:val="28"/>
        </w:rPr>
      </w:pPr>
    </w:p>
    <w:p w:rsidR="00027BA8" w:rsidRDefault="00027BA8" w:rsidP="00F915DB">
      <w:pPr>
        <w:spacing w:after="120"/>
        <w:rPr>
          <w:rFonts w:ascii="Calibri" w:hAnsi="Calibri" w:cs="Calibri"/>
        </w:rPr>
      </w:pPr>
    </w:p>
    <w:sectPr w:rsidR="00027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472C4" w:themeColor="accent1"/>
        <w:sz w:val="22"/>
        <w:szCs w:val="22"/>
      </w:rPr>
    </w:lvl>
    <w:lvl w:ilvl="1">
      <w:start w:val="1"/>
      <w:numFmt w:val="bullet"/>
      <w:lvlText w:val=""/>
      <w:lvlJc w:val="left"/>
      <w:pPr>
        <w:tabs>
          <w:tab w:val="num" w:pos="794"/>
        </w:tabs>
        <w:ind w:left="794" w:hanging="397"/>
      </w:pPr>
      <w:rPr>
        <w:rFonts w:ascii="Wingdings 2" w:hAnsi="Wingdings 2" w:hint="default"/>
        <w:color w:val="4472C4" w:themeColor="accent1"/>
        <w:sz w:val="22"/>
      </w:rPr>
    </w:lvl>
    <w:lvl w:ilvl="2">
      <w:start w:val="1"/>
      <w:numFmt w:val="bullet"/>
      <w:lvlText w:val=""/>
      <w:lvlJc w:val="left"/>
      <w:pPr>
        <w:tabs>
          <w:tab w:val="num" w:pos="1191"/>
        </w:tabs>
        <w:ind w:left="1191" w:hanging="397"/>
      </w:pPr>
      <w:rPr>
        <w:rFonts w:ascii="Wingdings 2" w:hAnsi="Wingdings 2" w:hint="default"/>
        <w:color w:val="4472C4" w:themeColor="accent1"/>
      </w:rPr>
    </w:lvl>
    <w:lvl w:ilvl="3">
      <w:start w:val="1"/>
      <w:numFmt w:val="bullet"/>
      <w:lvlText w:val=""/>
      <w:lvlJc w:val="left"/>
      <w:pPr>
        <w:tabs>
          <w:tab w:val="num" w:pos="1588"/>
        </w:tabs>
        <w:ind w:left="1588" w:hanging="397"/>
      </w:pPr>
      <w:rPr>
        <w:rFonts w:ascii="Wingdings 2" w:hAnsi="Wingdings 2" w:hint="default"/>
        <w:color w:val="4472C4" w:themeColor="accent1"/>
      </w:rPr>
    </w:lvl>
    <w:lvl w:ilvl="4">
      <w:start w:val="1"/>
      <w:numFmt w:val="bullet"/>
      <w:lvlText w:val=""/>
      <w:lvlJc w:val="left"/>
      <w:pPr>
        <w:tabs>
          <w:tab w:val="num" w:pos="1985"/>
        </w:tabs>
        <w:ind w:left="1985" w:hanging="397"/>
      </w:pPr>
      <w:rPr>
        <w:rFonts w:ascii="Wingdings 2" w:hAnsi="Wingdings 2" w:hint="default"/>
        <w:color w:val="4472C4"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A855DD"/>
    <w:multiLevelType w:val="hybridMultilevel"/>
    <w:tmpl w:val="84A4F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E50197"/>
    <w:multiLevelType w:val="hybridMultilevel"/>
    <w:tmpl w:val="E9F8645E"/>
    <w:lvl w:ilvl="0" w:tplc="3514B37A">
      <w:start w:val="1"/>
      <w:numFmt w:val="bullet"/>
      <w:lvlText w:val="-"/>
      <w:lvlJc w:val="left"/>
      <w:pPr>
        <w:ind w:left="1080" w:hanging="360"/>
      </w:pPr>
      <w:rPr>
        <w:rFonts w:ascii="Courier New" w:eastAsiaTheme="minorHAnsi"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DE2468C"/>
    <w:multiLevelType w:val="hybridMultilevel"/>
    <w:tmpl w:val="E4B21B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30272EB"/>
    <w:multiLevelType w:val="hybridMultilevel"/>
    <w:tmpl w:val="1F4E3E1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375272C"/>
    <w:multiLevelType w:val="multilevel"/>
    <w:tmpl w:val="036CB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31B37"/>
    <w:multiLevelType w:val="hybridMultilevel"/>
    <w:tmpl w:val="A9F83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E27600"/>
    <w:multiLevelType w:val="hybridMultilevel"/>
    <w:tmpl w:val="F98AD17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9857245"/>
    <w:multiLevelType w:val="hybridMultilevel"/>
    <w:tmpl w:val="EEF865EE"/>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50"/>
    <w:rsid w:val="00027BA8"/>
    <w:rsid w:val="000A4190"/>
    <w:rsid w:val="000A5594"/>
    <w:rsid w:val="000B3FD1"/>
    <w:rsid w:val="000E24F8"/>
    <w:rsid w:val="0012610B"/>
    <w:rsid w:val="001D12F2"/>
    <w:rsid w:val="0027716C"/>
    <w:rsid w:val="002C0C6C"/>
    <w:rsid w:val="002C6386"/>
    <w:rsid w:val="002D4BDD"/>
    <w:rsid w:val="002D4E42"/>
    <w:rsid w:val="003709B8"/>
    <w:rsid w:val="003F13F0"/>
    <w:rsid w:val="00421F97"/>
    <w:rsid w:val="00433A6B"/>
    <w:rsid w:val="00434540"/>
    <w:rsid w:val="00440D5E"/>
    <w:rsid w:val="0044561E"/>
    <w:rsid w:val="00446EB2"/>
    <w:rsid w:val="004B46FE"/>
    <w:rsid w:val="004E4296"/>
    <w:rsid w:val="00523750"/>
    <w:rsid w:val="00541AAA"/>
    <w:rsid w:val="005B2923"/>
    <w:rsid w:val="00660B33"/>
    <w:rsid w:val="006C5C80"/>
    <w:rsid w:val="006D647F"/>
    <w:rsid w:val="0075278C"/>
    <w:rsid w:val="00795956"/>
    <w:rsid w:val="007F0B60"/>
    <w:rsid w:val="00822F3A"/>
    <w:rsid w:val="00845C4E"/>
    <w:rsid w:val="00894397"/>
    <w:rsid w:val="008A106F"/>
    <w:rsid w:val="008D366A"/>
    <w:rsid w:val="00904F00"/>
    <w:rsid w:val="00932854"/>
    <w:rsid w:val="00972948"/>
    <w:rsid w:val="009C4CF7"/>
    <w:rsid w:val="00A22A04"/>
    <w:rsid w:val="00A27084"/>
    <w:rsid w:val="00A33523"/>
    <w:rsid w:val="00AE3B9A"/>
    <w:rsid w:val="00B0247C"/>
    <w:rsid w:val="00B507D9"/>
    <w:rsid w:val="00B74C66"/>
    <w:rsid w:val="00CB0E35"/>
    <w:rsid w:val="00D21CD1"/>
    <w:rsid w:val="00D234F5"/>
    <w:rsid w:val="00D33E78"/>
    <w:rsid w:val="00D46E28"/>
    <w:rsid w:val="00DA06BF"/>
    <w:rsid w:val="00DB284B"/>
    <w:rsid w:val="00DF355B"/>
    <w:rsid w:val="00DF6478"/>
    <w:rsid w:val="00E5728D"/>
    <w:rsid w:val="00E73FD9"/>
    <w:rsid w:val="00E95ADB"/>
    <w:rsid w:val="00EA7C31"/>
    <w:rsid w:val="00EB6038"/>
    <w:rsid w:val="00EC4D4B"/>
    <w:rsid w:val="00EE7AB6"/>
    <w:rsid w:val="00F412DB"/>
    <w:rsid w:val="00F46EED"/>
    <w:rsid w:val="00F63CBD"/>
    <w:rsid w:val="00F6453F"/>
    <w:rsid w:val="00F8539D"/>
    <w:rsid w:val="00F9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012A"/>
  <w15:docId w15:val="{9B0CD3AD-6100-474A-B3BA-475D7EB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750"/>
    <w:pPr>
      <w:ind w:left="720"/>
      <w:contextualSpacing/>
    </w:pPr>
  </w:style>
  <w:style w:type="character" w:styleId="Hypertextovodkaz">
    <w:name w:val="Hyperlink"/>
    <w:basedOn w:val="Standardnpsmoodstavce"/>
    <w:uiPriority w:val="99"/>
    <w:unhideWhenUsed/>
    <w:rsid w:val="00421F97"/>
    <w:rPr>
      <w:color w:val="0563C1" w:themeColor="hyperlink"/>
      <w:u w:val="single"/>
    </w:rPr>
  </w:style>
  <w:style w:type="character" w:customStyle="1" w:styleId="Zmnka1">
    <w:name w:val="Zmínka1"/>
    <w:basedOn w:val="Standardnpsmoodstavce"/>
    <w:uiPriority w:val="99"/>
    <w:semiHidden/>
    <w:unhideWhenUsed/>
    <w:rsid w:val="00421F97"/>
    <w:rPr>
      <w:color w:val="2B579A"/>
      <w:shd w:val="clear" w:color="auto" w:fill="E6E6E6"/>
    </w:rPr>
  </w:style>
  <w:style w:type="paragraph" w:customStyle="1" w:styleId="Odrky123">
    <w:name w:val="Odrážky 123"/>
    <w:basedOn w:val="Odstavecseseznamem"/>
    <w:uiPriority w:val="5"/>
    <w:qFormat/>
    <w:rsid w:val="00795956"/>
    <w:pPr>
      <w:tabs>
        <w:tab w:val="num" w:pos="794"/>
      </w:tabs>
      <w:spacing w:after="220" w:line="240" w:lineRule="auto"/>
      <w:ind w:left="794" w:hanging="397"/>
      <w:jc w:val="both"/>
    </w:pPr>
  </w:style>
  <w:style w:type="paragraph" w:styleId="Textbubliny">
    <w:name w:val="Balloon Text"/>
    <w:basedOn w:val="Normln"/>
    <w:link w:val="TextbublinyChar"/>
    <w:uiPriority w:val="99"/>
    <w:semiHidden/>
    <w:unhideWhenUsed/>
    <w:rsid w:val="00DF64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478"/>
    <w:rPr>
      <w:rFonts w:ascii="Segoe UI" w:hAnsi="Segoe UI" w:cs="Segoe UI"/>
      <w:sz w:val="18"/>
      <w:szCs w:val="18"/>
    </w:rPr>
  </w:style>
  <w:style w:type="character" w:customStyle="1" w:styleId="esf-dictionary-word">
    <w:name w:val="esf-dictionary-word"/>
    <w:basedOn w:val="Standardnpsmoodstavce"/>
    <w:rsid w:val="00EA7C31"/>
  </w:style>
  <w:style w:type="paragraph" w:styleId="Normlnweb">
    <w:name w:val="Normal (Web)"/>
    <w:basedOn w:val="Normln"/>
    <w:uiPriority w:val="99"/>
    <w:semiHidden/>
    <w:unhideWhenUsed/>
    <w:rsid w:val="005B29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A3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A33523"/>
    <w:rPr>
      <w:rFonts w:ascii="Courier New" w:hAnsi="Courier New" w:cs="Courier New"/>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595">
      <w:bodyDiv w:val="1"/>
      <w:marLeft w:val="0"/>
      <w:marRight w:val="0"/>
      <w:marTop w:val="0"/>
      <w:marBottom w:val="0"/>
      <w:divBdr>
        <w:top w:val="none" w:sz="0" w:space="0" w:color="auto"/>
        <w:left w:val="none" w:sz="0" w:space="0" w:color="auto"/>
        <w:bottom w:val="none" w:sz="0" w:space="0" w:color="auto"/>
        <w:right w:val="none" w:sz="0" w:space="0" w:color="auto"/>
      </w:divBdr>
      <w:divsChild>
        <w:div w:id="2011056859">
          <w:marLeft w:val="0"/>
          <w:marRight w:val="0"/>
          <w:marTop w:val="0"/>
          <w:marBottom w:val="0"/>
          <w:divBdr>
            <w:top w:val="none" w:sz="0" w:space="0" w:color="auto"/>
            <w:left w:val="none" w:sz="0" w:space="0" w:color="auto"/>
            <w:bottom w:val="none" w:sz="0" w:space="0" w:color="auto"/>
            <w:right w:val="none" w:sz="0" w:space="0" w:color="auto"/>
          </w:divBdr>
        </w:div>
        <w:div w:id="1145970993">
          <w:marLeft w:val="0"/>
          <w:marRight w:val="0"/>
          <w:marTop w:val="0"/>
          <w:marBottom w:val="0"/>
          <w:divBdr>
            <w:top w:val="none" w:sz="0" w:space="0" w:color="auto"/>
            <w:left w:val="none" w:sz="0" w:space="0" w:color="auto"/>
            <w:bottom w:val="none" w:sz="0" w:space="0" w:color="auto"/>
            <w:right w:val="none" w:sz="0" w:space="0" w:color="auto"/>
          </w:divBdr>
        </w:div>
        <w:div w:id="1405251801">
          <w:marLeft w:val="0"/>
          <w:marRight w:val="0"/>
          <w:marTop w:val="0"/>
          <w:marBottom w:val="0"/>
          <w:divBdr>
            <w:top w:val="none" w:sz="0" w:space="0" w:color="auto"/>
            <w:left w:val="none" w:sz="0" w:space="0" w:color="auto"/>
            <w:bottom w:val="none" w:sz="0" w:space="0" w:color="auto"/>
            <w:right w:val="none" w:sz="0" w:space="0" w:color="auto"/>
          </w:divBdr>
        </w:div>
        <w:div w:id="1627783522">
          <w:marLeft w:val="0"/>
          <w:marRight w:val="0"/>
          <w:marTop w:val="0"/>
          <w:marBottom w:val="0"/>
          <w:divBdr>
            <w:top w:val="none" w:sz="0" w:space="0" w:color="auto"/>
            <w:left w:val="none" w:sz="0" w:space="0" w:color="auto"/>
            <w:bottom w:val="none" w:sz="0" w:space="0" w:color="auto"/>
            <w:right w:val="none" w:sz="0" w:space="0" w:color="auto"/>
          </w:divBdr>
        </w:div>
        <w:div w:id="294876826">
          <w:marLeft w:val="0"/>
          <w:marRight w:val="0"/>
          <w:marTop w:val="0"/>
          <w:marBottom w:val="0"/>
          <w:divBdr>
            <w:top w:val="none" w:sz="0" w:space="0" w:color="auto"/>
            <w:left w:val="none" w:sz="0" w:space="0" w:color="auto"/>
            <w:bottom w:val="none" w:sz="0" w:space="0" w:color="auto"/>
            <w:right w:val="none" w:sz="0" w:space="0" w:color="auto"/>
          </w:divBdr>
        </w:div>
        <w:div w:id="734164652">
          <w:marLeft w:val="0"/>
          <w:marRight w:val="0"/>
          <w:marTop w:val="0"/>
          <w:marBottom w:val="0"/>
          <w:divBdr>
            <w:top w:val="none" w:sz="0" w:space="0" w:color="auto"/>
            <w:left w:val="none" w:sz="0" w:space="0" w:color="auto"/>
            <w:bottom w:val="none" w:sz="0" w:space="0" w:color="auto"/>
            <w:right w:val="none" w:sz="0" w:space="0" w:color="auto"/>
          </w:divBdr>
        </w:div>
        <w:div w:id="1188956156">
          <w:marLeft w:val="0"/>
          <w:marRight w:val="0"/>
          <w:marTop w:val="0"/>
          <w:marBottom w:val="0"/>
          <w:divBdr>
            <w:top w:val="none" w:sz="0" w:space="0" w:color="auto"/>
            <w:left w:val="none" w:sz="0" w:space="0" w:color="auto"/>
            <w:bottom w:val="none" w:sz="0" w:space="0" w:color="auto"/>
            <w:right w:val="none" w:sz="0" w:space="0" w:color="auto"/>
          </w:divBdr>
        </w:div>
        <w:div w:id="1721980498">
          <w:marLeft w:val="0"/>
          <w:marRight w:val="0"/>
          <w:marTop w:val="0"/>
          <w:marBottom w:val="0"/>
          <w:divBdr>
            <w:top w:val="none" w:sz="0" w:space="0" w:color="auto"/>
            <w:left w:val="none" w:sz="0" w:space="0" w:color="auto"/>
            <w:bottom w:val="none" w:sz="0" w:space="0" w:color="auto"/>
            <w:right w:val="none" w:sz="0" w:space="0" w:color="auto"/>
          </w:divBdr>
        </w:div>
        <w:div w:id="687754943">
          <w:marLeft w:val="0"/>
          <w:marRight w:val="0"/>
          <w:marTop w:val="0"/>
          <w:marBottom w:val="0"/>
          <w:divBdr>
            <w:top w:val="none" w:sz="0" w:space="0" w:color="auto"/>
            <w:left w:val="none" w:sz="0" w:space="0" w:color="auto"/>
            <w:bottom w:val="none" w:sz="0" w:space="0" w:color="auto"/>
            <w:right w:val="none" w:sz="0" w:space="0" w:color="auto"/>
          </w:divBdr>
        </w:div>
      </w:divsChild>
    </w:div>
    <w:div w:id="263004521">
      <w:bodyDiv w:val="1"/>
      <w:marLeft w:val="0"/>
      <w:marRight w:val="0"/>
      <w:marTop w:val="0"/>
      <w:marBottom w:val="0"/>
      <w:divBdr>
        <w:top w:val="none" w:sz="0" w:space="0" w:color="auto"/>
        <w:left w:val="none" w:sz="0" w:space="0" w:color="auto"/>
        <w:bottom w:val="none" w:sz="0" w:space="0" w:color="auto"/>
        <w:right w:val="none" w:sz="0" w:space="0" w:color="auto"/>
      </w:divBdr>
    </w:div>
    <w:div w:id="301471402">
      <w:bodyDiv w:val="1"/>
      <w:marLeft w:val="0"/>
      <w:marRight w:val="0"/>
      <w:marTop w:val="0"/>
      <w:marBottom w:val="0"/>
      <w:divBdr>
        <w:top w:val="none" w:sz="0" w:space="0" w:color="auto"/>
        <w:left w:val="none" w:sz="0" w:space="0" w:color="auto"/>
        <w:bottom w:val="none" w:sz="0" w:space="0" w:color="auto"/>
        <w:right w:val="none" w:sz="0" w:space="0" w:color="auto"/>
      </w:divBdr>
    </w:div>
    <w:div w:id="344207199">
      <w:bodyDiv w:val="1"/>
      <w:marLeft w:val="0"/>
      <w:marRight w:val="0"/>
      <w:marTop w:val="0"/>
      <w:marBottom w:val="0"/>
      <w:divBdr>
        <w:top w:val="none" w:sz="0" w:space="0" w:color="auto"/>
        <w:left w:val="none" w:sz="0" w:space="0" w:color="auto"/>
        <w:bottom w:val="none" w:sz="0" w:space="0" w:color="auto"/>
        <w:right w:val="none" w:sz="0" w:space="0" w:color="auto"/>
      </w:divBdr>
      <w:divsChild>
        <w:div w:id="1842771466">
          <w:marLeft w:val="0"/>
          <w:marRight w:val="0"/>
          <w:marTop w:val="0"/>
          <w:marBottom w:val="0"/>
          <w:divBdr>
            <w:top w:val="none" w:sz="0" w:space="0" w:color="auto"/>
            <w:left w:val="none" w:sz="0" w:space="0" w:color="auto"/>
            <w:bottom w:val="none" w:sz="0" w:space="0" w:color="auto"/>
            <w:right w:val="none" w:sz="0" w:space="0" w:color="auto"/>
          </w:divBdr>
          <w:divsChild>
            <w:div w:id="1800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842">
      <w:bodyDiv w:val="1"/>
      <w:marLeft w:val="0"/>
      <w:marRight w:val="0"/>
      <w:marTop w:val="0"/>
      <w:marBottom w:val="0"/>
      <w:divBdr>
        <w:top w:val="none" w:sz="0" w:space="0" w:color="auto"/>
        <w:left w:val="none" w:sz="0" w:space="0" w:color="auto"/>
        <w:bottom w:val="none" w:sz="0" w:space="0" w:color="auto"/>
        <w:right w:val="none" w:sz="0" w:space="0" w:color="auto"/>
      </w:divBdr>
    </w:div>
    <w:div w:id="514809949">
      <w:bodyDiv w:val="1"/>
      <w:marLeft w:val="0"/>
      <w:marRight w:val="0"/>
      <w:marTop w:val="0"/>
      <w:marBottom w:val="0"/>
      <w:divBdr>
        <w:top w:val="none" w:sz="0" w:space="0" w:color="auto"/>
        <w:left w:val="none" w:sz="0" w:space="0" w:color="auto"/>
        <w:bottom w:val="none" w:sz="0" w:space="0" w:color="auto"/>
        <w:right w:val="none" w:sz="0" w:space="0" w:color="auto"/>
      </w:divBdr>
    </w:div>
    <w:div w:id="545915933">
      <w:bodyDiv w:val="1"/>
      <w:marLeft w:val="0"/>
      <w:marRight w:val="0"/>
      <w:marTop w:val="0"/>
      <w:marBottom w:val="0"/>
      <w:divBdr>
        <w:top w:val="none" w:sz="0" w:space="0" w:color="auto"/>
        <w:left w:val="none" w:sz="0" w:space="0" w:color="auto"/>
        <w:bottom w:val="none" w:sz="0" w:space="0" w:color="auto"/>
        <w:right w:val="none" w:sz="0" w:space="0" w:color="auto"/>
      </w:divBdr>
    </w:div>
    <w:div w:id="570039192">
      <w:bodyDiv w:val="1"/>
      <w:marLeft w:val="0"/>
      <w:marRight w:val="0"/>
      <w:marTop w:val="0"/>
      <w:marBottom w:val="0"/>
      <w:divBdr>
        <w:top w:val="none" w:sz="0" w:space="0" w:color="auto"/>
        <w:left w:val="none" w:sz="0" w:space="0" w:color="auto"/>
        <w:bottom w:val="none" w:sz="0" w:space="0" w:color="auto"/>
        <w:right w:val="none" w:sz="0" w:space="0" w:color="auto"/>
      </w:divBdr>
    </w:div>
    <w:div w:id="742411531">
      <w:bodyDiv w:val="1"/>
      <w:marLeft w:val="0"/>
      <w:marRight w:val="0"/>
      <w:marTop w:val="0"/>
      <w:marBottom w:val="0"/>
      <w:divBdr>
        <w:top w:val="none" w:sz="0" w:space="0" w:color="auto"/>
        <w:left w:val="none" w:sz="0" w:space="0" w:color="auto"/>
        <w:bottom w:val="none" w:sz="0" w:space="0" w:color="auto"/>
        <w:right w:val="none" w:sz="0" w:space="0" w:color="auto"/>
      </w:divBdr>
    </w:div>
    <w:div w:id="746271853">
      <w:bodyDiv w:val="1"/>
      <w:marLeft w:val="0"/>
      <w:marRight w:val="0"/>
      <w:marTop w:val="0"/>
      <w:marBottom w:val="0"/>
      <w:divBdr>
        <w:top w:val="none" w:sz="0" w:space="0" w:color="auto"/>
        <w:left w:val="none" w:sz="0" w:space="0" w:color="auto"/>
        <w:bottom w:val="none" w:sz="0" w:space="0" w:color="auto"/>
        <w:right w:val="none" w:sz="0" w:space="0" w:color="auto"/>
      </w:divBdr>
    </w:div>
    <w:div w:id="1020470734">
      <w:bodyDiv w:val="1"/>
      <w:marLeft w:val="0"/>
      <w:marRight w:val="0"/>
      <w:marTop w:val="0"/>
      <w:marBottom w:val="0"/>
      <w:divBdr>
        <w:top w:val="none" w:sz="0" w:space="0" w:color="auto"/>
        <w:left w:val="none" w:sz="0" w:space="0" w:color="auto"/>
        <w:bottom w:val="none" w:sz="0" w:space="0" w:color="auto"/>
        <w:right w:val="none" w:sz="0" w:space="0" w:color="auto"/>
      </w:divBdr>
    </w:div>
    <w:div w:id="1220870928">
      <w:bodyDiv w:val="1"/>
      <w:marLeft w:val="0"/>
      <w:marRight w:val="0"/>
      <w:marTop w:val="0"/>
      <w:marBottom w:val="0"/>
      <w:divBdr>
        <w:top w:val="none" w:sz="0" w:space="0" w:color="auto"/>
        <w:left w:val="none" w:sz="0" w:space="0" w:color="auto"/>
        <w:bottom w:val="none" w:sz="0" w:space="0" w:color="auto"/>
        <w:right w:val="none" w:sz="0" w:space="0" w:color="auto"/>
      </w:divBdr>
    </w:div>
    <w:div w:id="1316759593">
      <w:bodyDiv w:val="1"/>
      <w:marLeft w:val="0"/>
      <w:marRight w:val="0"/>
      <w:marTop w:val="0"/>
      <w:marBottom w:val="0"/>
      <w:divBdr>
        <w:top w:val="none" w:sz="0" w:space="0" w:color="auto"/>
        <w:left w:val="none" w:sz="0" w:space="0" w:color="auto"/>
        <w:bottom w:val="none" w:sz="0" w:space="0" w:color="auto"/>
        <w:right w:val="none" w:sz="0" w:space="0" w:color="auto"/>
      </w:divBdr>
    </w:div>
    <w:div w:id="1532108570">
      <w:bodyDiv w:val="1"/>
      <w:marLeft w:val="0"/>
      <w:marRight w:val="0"/>
      <w:marTop w:val="0"/>
      <w:marBottom w:val="0"/>
      <w:divBdr>
        <w:top w:val="none" w:sz="0" w:space="0" w:color="auto"/>
        <w:left w:val="none" w:sz="0" w:space="0" w:color="auto"/>
        <w:bottom w:val="none" w:sz="0" w:space="0" w:color="auto"/>
        <w:right w:val="none" w:sz="0" w:space="0" w:color="auto"/>
      </w:divBdr>
    </w:div>
    <w:div w:id="1576545071">
      <w:bodyDiv w:val="1"/>
      <w:marLeft w:val="0"/>
      <w:marRight w:val="0"/>
      <w:marTop w:val="0"/>
      <w:marBottom w:val="0"/>
      <w:divBdr>
        <w:top w:val="none" w:sz="0" w:space="0" w:color="auto"/>
        <w:left w:val="none" w:sz="0" w:space="0" w:color="auto"/>
        <w:bottom w:val="none" w:sz="0" w:space="0" w:color="auto"/>
        <w:right w:val="none" w:sz="0" w:space="0" w:color="auto"/>
      </w:divBdr>
    </w:div>
    <w:div w:id="1707296280">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 w:id="1872495971">
      <w:bodyDiv w:val="1"/>
      <w:marLeft w:val="0"/>
      <w:marRight w:val="0"/>
      <w:marTop w:val="0"/>
      <w:marBottom w:val="0"/>
      <w:divBdr>
        <w:top w:val="none" w:sz="0" w:space="0" w:color="auto"/>
        <w:left w:val="none" w:sz="0" w:space="0" w:color="auto"/>
        <w:bottom w:val="none" w:sz="0" w:space="0" w:color="auto"/>
        <w:right w:val="none" w:sz="0" w:space="0" w:color="auto"/>
      </w:divBdr>
    </w:div>
    <w:div w:id="1916672009">
      <w:bodyDiv w:val="1"/>
      <w:marLeft w:val="0"/>
      <w:marRight w:val="0"/>
      <w:marTop w:val="0"/>
      <w:marBottom w:val="0"/>
      <w:divBdr>
        <w:top w:val="none" w:sz="0" w:space="0" w:color="auto"/>
        <w:left w:val="none" w:sz="0" w:space="0" w:color="auto"/>
        <w:bottom w:val="none" w:sz="0" w:space="0" w:color="auto"/>
        <w:right w:val="none" w:sz="0" w:space="0" w:color="auto"/>
      </w:divBdr>
    </w:div>
    <w:div w:id="1958563998">
      <w:bodyDiv w:val="1"/>
      <w:marLeft w:val="0"/>
      <w:marRight w:val="0"/>
      <w:marTop w:val="0"/>
      <w:marBottom w:val="0"/>
      <w:divBdr>
        <w:top w:val="none" w:sz="0" w:space="0" w:color="auto"/>
        <w:left w:val="none" w:sz="0" w:space="0" w:color="auto"/>
        <w:bottom w:val="none" w:sz="0" w:space="0" w:color="auto"/>
        <w:right w:val="none" w:sz="0" w:space="0" w:color="auto"/>
      </w:divBdr>
    </w:div>
    <w:div w:id="2030636563">
      <w:bodyDiv w:val="1"/>
      <w:marLeft w:val="0"/>
      <w:marRight w:val="0"/>
      <w:marTop w:val="0"/>
      <w:marBottom w:val="0"/>
      <w:divBdr>
        <w:top w:val="none" w:sz="0" w:space="0" w:color="auto"/>
        <w:left w:val="none" w:sz="0" w:space="0" w:color="auto"/>
        <w:bottom w:val="none" w:sz="0" w:space="0" w:color="auto"/>
        <w:right w:val="none" w:sz="0" w:space="0" w:color="auto"/>
      </w:divBdr>
    </w:div>
    <w:div w:id="2076587083">
      <w:bodyDiv w:val="1"/>
      <w:marLeft w:val="0"/>
      <w:marRight w:val="0"/>
      <w:marTop w:val="0"/>
      <w:marBottom w:val="0"/>
      <w:divBdr>
        <w:top w:val="none" w:sz="0" w:space="0" w:color="auto"/>
        <w:left w:val="none" w:sz="0" w:space="0" w:color="auto"/>
        <w:bottom w:val="none" w:sz="0" w:space="0" w:color="auto"/>
        <w:right w:val="none" w:sz="0" w:space="0" w:color="auto"/>
      </w:divBdr>
    </w:div>
    <w:div w:id="20869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gri.cz/public/web/mze/dotace/program-rozvoje-venkova-na-obdobi-2014/zakladni-informace/financni-zdravi/aktualizace-metodiky-vypoctu-financniho.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1134</Words>
  <Characters>6695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Václav Dokoupil</cp:lastModifiedBy>
  <cp:revision>7</cp:revision>
  <cp:lastPrinted>2017-06-14T11:55:00Z</cp:lastPrinted>
  <dcterms:created xsi:type="dcterms:W3CDTF">2018-03-23T12:19:00Z</dcterms:created>
  <dcterms:modified xsi:type="dcterms:W3CDTF">2018-03-23T13:28:00Z</dcterms:modified>
</cp:coreProperties>
</file>